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F5CE9" w:rsidRDefault="00347A8B" w:rsidP="00DC2000">
      <w:pPr>
        <w:pStyle w:val="Body"/>
        <w:jc w:val="center"/>
      </w:pPr>
      <w:r w:rsidRPr="004E17B5">
        <w:rPr>
          <w:rFonts w:ascii="Calibri" w:eastAsia="Calibri" w:hAnsi="Calibri" w:cs="Times New Roman"/>
          <w:noProof/>
          <w:color w:val="auto"/>
          <w:bdr w:val="none" w:sz="0" w:space="0" w:color="auto"/>
        </w:rPr>
        <w:drawing>
          <wp:inline distT="0" distB="0" distL="0" distR="0" wp14:anchorId="31306B39" wp14:editId="07777777">
            <wp:extent cx="1952625" cy="6572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14:paraId="0A37501D" w14:textId="77777777" w:rsidR="009F5CE9" w:rsidRPr="004E17B5" w:rsidRDefault="00347A8B" w:rsidP="00330F87">
      <w:pPr>
        <w:pStyle w:val="Body1"/>
        <w:spacing w:before="0" w:line="360" w:lineRule="auto"/>
        <w:jc w:val="center"/>
        <w:rPr>
          <w:rFonts w:ascii="Calibri" w:eastAsia="Calibri" w:hAnsi="Calibri" w:cs="Calibri"/>
          <w:sz w:val="22"/>
          <w:szCs w:val="22"/>
          <w:u w:color="000000"/>
        </w:rPr>
      </w:pPr>
      <w:r w:rsidRPr="004E17B5">
        <w:rPr>
          <w:rFonts w:ascii="Calibri" w:eastAsia="Calibri" w:hAnsi="Calibri" w:cs="Times New Roman"/>
          <w:noProof/>
          <w:color w:val="auto"/>
          <w:sz w:val="28"/>
          <w:szCs w:val="28"/>
          <w:bdr w:val="none" w:sz="0" w:space="0" w:color="auto"/>
        </w:rPr>
        <w:drawing>
          <wp:inline distT="0" distB="0" distL="0" distR="0" wp14:anchorId="398D4116" wp14:editId="07777777">
            <wp:extent cx="2181225" cy="1333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33350"/>
                    </a:xfrm>
                    <a:prstGeom prst="rect">
                      <a:avLst/>
                    </a:prstGeom>
                    <a:noFill/>
                    <a:ln>
                      <a:noFill/>
                    </a:ln>
                  </pic:spPr>
                </pic:pic>
              </a:graphicData>
            </a:graphic>
          </wp:inline>
        </w:drawing>
      </w:r>
    </w:p>
    <w:p w14:paraId="5DAB6C7B" w14:textId="77777777" w:rsidR="009F5CE9" w:rsidRPr="004E17B5" w:rsidRDefault="009F5CE9" w:rsidP="00DC2000">
      <w:pPr>
        <w:pStyle w:val="Body1"/>
        <w:spacing w:before="0" w:line="360" w:lineRule="auto"/>
        <w:rPr>
          <w:rFonts w:ascii="Calibri" w:eastAsia="Calibri" w:hAnsi="Calibri" w:cs="Calibri"/>
          <w:sz w:val="22"/>
          <w:szCs w:val="22"/>
          <w:u w:color="000000"/>
        </w:rPr>
      </w:pPr>
    </w:p>
    <w:p w14:paraId="2856890A" w14:textId="2C10622D" w:rsidR="009F5CE9" w:rsidRPr="00AB0DCF" w:rsidRDefault="249A3B21" w:rsidP="00932E42">
      <w:pPr>
        <w:pStyle w:val="BodyA"/>
        <w:spacing w:after="0" w:line="360" w:lineRule="auto"/>
        <w:ind w:left="284" w:right="282"/>
        <w:jc w:val="right"/>
        <w:rPr>
          <w:rFonts w:ascii="Arial" w:hAnsi="Arial" w:cs="Arial"/>
          <w:b/>
          <w:bCs/>
          <w:sz w:val="24"/>
          <w:szCs w:val="24"/>
        </w:rPr>
      </w:pPr>
      <w:r w:rsidRPr="00AB0DCF">
        <w:rPr>
          <w:rFonts w:ascii="Arial" w:hAnsi="Arial" w:cs="Arial"/>
          <w:b/>
          <w:bCs/>
          <w:sz w:val="24"/>
          <w:szCs w:val="24"/>
        </w:rPr>
        <w:t xml:space="preserve">Αθήνα, </w:t>
      </w:r>
      <w:r w:rsidR="005E3DF6" w:rsidRPr="00AB0DCF">
        <w:rPr>
          <w:rFonts w:ascii="Arial" w:hAnsi="Arial" w:cs="Arial"/>
          <w:b/>
          <w:bCs/>
          <w:sz w:val="24"/>
          <w:szCs w:val="24"/>
        </w:rPr>
        <w:t xml:space="preserve">7 Ιανουαρίου </w:t>
      </w:r>
      <w:r w:rsidRPr="00AB0DCF">
        <w:rPr>
          <w:rFonts w:ascii="Arial" w:hAnsi="Arial" w:cs="Arial"/>
          <w:b/>
          <w:bCs/>
          <w:sz w:val="24"/>
          <w:szCs w:val="24"/>
        </w:rPr>
        <w:t>202</w:t>
      </w:r>
      <w:r w:rsidR="005E3DF6" w:rsidRPr="00AB0DCF">
        <w:rPr>
          <w:rFonts w:ascii="Arial" w:hAnsi="Arial" w:cs="Arial"/>
          <w:b/>
          <w:bCs/>
          <w:sz w:val="24"/>
          <w:szCs w:val="24"/>
        </w:rPr>
        <w:t>2</w:t>
      </w:r>
    </w:p>
    <w:p w14:paraId="0B932AEC" w14:textId="77777777" w:rsidR="0061681A" w:rsidRPr="00AB0DCF" w:rsidRDefault="0061681A" w:rsidP="00932E42">
      <w:pPr>
        <w:pStyle w:val="BodyA"/>
        <w:spacing w:after="0" w:line="360" w:lineRule="auto"/>
        <w:ind w:left="284" w:right="282"/>
        <w:jc w:val="right"/>
        <w:rPr>
          <w:rFonts w:ascii="Arial" w:hAnsi="Arial" w:cs="Arial"/>
          <w:b/>
          <w:bCs/>
          <w:sz w:val="24"/>
          <w:szCs w:val="24"/>
        </w:rPr>
      </w:pPr>
    </w:p>
    <w:p w14:paraId="1AAF99BA" w14:textId="77777777" w:rsidR="00FF5612" w:rsidRPr="00AB0DCF" w:rsidRDefault="00EA19B8" w:rsidP="00932E42">
      <w:pPr>
        <w:pStyle w:val="BodyA"/>
        <w:spacing w:after="0" w:line="360" w:lineRule="auto"/>
        <w:ind w:left="284" w:right="282"/>
        <w:jc w:val="center"/>
        <w:rPr>
          <w:rFonts w:ascii="Arial" w:hAnsi="Arial" w:cs="Arial"/>
          <w:b/>
          <w:bCs/>
          <w:sz w:val="24"/>
          <w:szCs w:val="24"/>
          <w:u w:val="single"/>
        </w:rPr>
      </w:pPr>
      <w:r w:rsidRPr="00AB0DCF">
        <w:rPr>
          <w:rFonts w:ascii="Arial" w:hAnsi="Arial" w:cs="Arial"/>
          <w:b/>
          <w:bCs/>
          <w:sz w:val="24"/>
          <w:szCs w:val="24"/>
          <w:u w:val="single"/>
        </w:rPr>
        <w:t>ΕΡΩΤΗΣΗ</w:t>
      </w:r>
    </w:p>
    <w:p w14:paraId="02EB378F" w14:textId="77777777" w:rsidR="009F5CE9" w:rsidRPr="00AB0DCF" w:rsidRDefault="009F5CE9" w:rsidP="00932E42">
      <w:pPr>
        <w:pStyle w:val="Body1"/>
        <w:spacing w:before="0" w:line="360" w:lineRule="auto"/>
        <w:jc w:val="center"/>
        <w:rPr>
          <w:rFonts w:ascii="Arial" w:eastAsia="Book Antiqua" w:hAnsi="Arial" w:cs="Arial"/>
          <w:b/>
          <w:bCs/>
          <w:u w:color="000000"/>
        </w:rPr>
      </w:pPr>
    </w:p>
    <w:p w14:paraId="7AAF28AC" w14:textId="1C4576A6" w:rsidR="00BA0722" w:rsidRPr="00AB0DCF" w:rsidRDefault="009560FC" w:rsidP="00932E42">
      <w:pPr>
        <w:pStyle w:val="BodyA"/>
        <w:spacing w:after="0" w:line="360" w:lineRule="auto"/>
        <w:ind w:left="284" w:right="282"/>
        <w:jc w:val="center"/>
        <w:rPr>
          <w:rFonts w:ascii="Arial" w:hAnsi="Arial" w:cs="Arial"/>
          <w:b/>
          <w:bCs/>
          <w:sz w:val="24"/>
          <w:szCs w:val="24"/>
        </w:rPr>
      </w:pPr>
      <w:r w:rsidRPr="00AB0DCF">
        <w:rPr>
          <w:rFonts w:ascii="Arial" w:hAnsi="Arial" w:cs="Arial"/>
          <w:b/>
          <w:bCs/>
          <w:sz w:val="24"/>
          <w:szCs w:val="24"/>
        </w:rPr>
        <w:t xml:space="preserve">Προς </w:t>
      </w:r>
      <w:r w:rsidR="007A23CB" w:rsidRPr="00AB0DCF">
        <w:rPr>
          <w:rFonts w:ascii="Arial" w:hAnsi="Arial" w:cs="Arial"/>
          <w:b/>
          <w:bCs/>
          <w:sz w:val="24"/>
          <w:szCs w:val="24"/>
        </w:rPr>
        <w:t xml:space="preserve">τον Υπουργό </w:t>
      </w:r>
      <w:r w:rsidR="00294A02" w:rsidRPr="00AB0DCF">
        <w:rPr>
          <w:rFonts w:ascii="Arial" w:hAnsi="Arial" w:cs="Arial"/>
          <w:b/>
          <w:bCs/>
          <w:sz w:val="24"/>
          <w:szCs w:val="24"/>
        </w:rPr>
        <w:t>Ψηφιακής Διακυβέρνησης</w:t>
      </w:r>
    </w:p>
    <w:p w14:paraId="6A05A809" w14:textId="77777777" w:rsidR="00004D79" w:rsidRPr="00AB0DCF" w:rsidRDefault="00004D79" w:rsidP="00932E42">
      <w:pPr>
        <w:pStyle w:val="BodyA"/>
        <w:spacing w:after="0" w:line="360" w:lineRule="auto"/>
        <w:ind w:left="284" w:right="282"/>
        <w:jc w:val="center"/>
        <w:rPr>
          <w:rFonts w:ascii="Arial" w:hAnsi="Arial" w:cs="Arial"/>
          <w:b/>
          <w:bCs/>
          <w:sz w:val="24"/>
          <w:szCs w:val="24"/>
        </w:rPr>
      </w:pPr>
    </w:p>
    <w:p w14:paraId="43A026AD" w14:textId="77777777" w:rsidR="00FA0B36" w:rsidRPr="00AB0DCF" w:rsidRDefault="00EA19B8" w:rsidP="00932E42">
      <w:pPr>
        <w:pStyle w:val="BodyA"/>
        <w:spacing w:line="360" w:lineRule="auto"/>
        <w:ind w:firstLine="720"/>
        <w:jc w:val="both"/>
        <w:rPr>
          <w:rFonts w:ascii="Arial" w:hAnsi="Arial" w:cs="Arial"/>
          <w:b/>
          <w:bCs/>
        </w:rPr>
      </w:pPr>
      <w:r w:rsidRPr="00AB0DCF">
        <w:rPr>
          <w:rFonts w:ascii="Arial" w:hAnsi="Arial" w:cs="Arial"/>
          <w:b/>
          <w:bCs/>
          <w:sz w:val="24"/>
          <w:szCs w:val="24"/>
        </w:rPr>
        <w:t>Θέμα:</w:t>
      </w:r>
      <w:r w:rsidR="00004D79" w:rsidRPr="00AB0DCF">
        <w:rPr>
          <w:rFonts w:ascii="Arial" w:hAnsi="Arial" w:cs="Arial"/>
          <w:b/>
          <w:bCs/>
          <w:sz w:val="24"/>
          <w:szCs w:val="24"/>
        </w:rPr>
        <w:t xml:space="preserve"> </w:t>
      </w:r>
      <w:r w:rsidRPr="00AB0DCF">
        <w:rPr>
          <w:rFonts w:ascii="Arial" w:hAnsi="Arial" w:cs="Arial"/>
          <w:b/>
          <w:bCs/>
          <w:sz w:val="24"/>
          <w:szCs w:val="24"/>
        </w:rPr>
        <w:t>«</w:t>
      </w:r>
      <w:r w:rsidR="0019251C" w:rsidRPr="00AB0DCF">
        <w:rPr>
          <w:rFonts w:ascii="Arial" w:hAnsi="Arial" w:cs="Arial"/>
          <w:b/>
          <w:bCs/>
          <w:sz w:val="24"/>
          <w:szCs w:val="24"/>
        </w:rPr>
        <w:t xml:space="preserve">Ορισμός Γενικού Διευθυντή στα ΕΛΤΑ με διαδικασία απευθείας ανάθεσης;» </w:t>
      </w:r>
    </w:p>
    <w:p w14:paraId="31E6F7F1" w14:textId="77777777" w:rsidR="00932E42" w:rsidRPr="00AB0DCF" w:rsidRDefault="249A3B21" w:rsidP="0061681A">
      <w:pPr>
        <w:tabs>
          <w:tab w:val="num" w:pos="720"/>
        </w:tabs>
        <w:spacing w:line="360" w:lineRule="auto"/>
        <w:jc w:val="both"/>
        <w:rPr>
          <w:rFonts w:ascii="Arial" w:hAnsi="Arial" w:cs="Arial"/>
          <w:color w:val="000000"/>
          <w:lang w:val="el-GR" w:eastAsia="el-GR"/>
        </w:rPr>
      </w:pPr>
      <w:r w:rsidRPr="00AB0DCF">
        <w:rPr>
          <w:rFonts w:ascii="Arial" w:hAnsi="Arial" w:cs="Arial"/>
          <w:color w:val="000000" w:themeColor="text1"/>
          <w:lang w:val="el-GR" w:eastAsia="el-GR"/>
        </w:rPr>
        <w:t xml:space="preserve">Η Ανώνυμη Εταιρεία Ελληνικά Ταχυδρομεία (ΕΛΤΑ Α.Ε.) είναι θυγατρική της Ελληνικής Εταιρείας Συμμετοχών και Περιουσίας Α.Ε. «ΕΕΣΥΠ» η οποία κατέχει το  100% του μετοχικού της κεφαλαίου. Η ΕΛΤΑ Α.Ε. διανύει περίοδο αναδιάρθρωσης προκειμένου να ενισχυθεί η ανταγωνιστικότητά της και να διασφαλιστεί η βιωσιμότητά της. Στο πλαίσιο αυτό προβλέφθηκε νομοθετικά η δυνατότητα κάλυψης θέσεων ευθύνης της εταιρείας και για ορισμένο χρόνο με πιο ευέλικτες διαδικασίες. Ωστόσο, υπάρχουν ενδείξεις ότι η Διοίκηση της Α.Ε. ΕΛΤΑ διευρύνει το πλαίσιο ευελιξίας που της παρέχει ο νόμος οι οποίες χρήζουν απαντήσεων. </w:t>
      </w:r>
    </w:p>
    <w:p w14:paraId="66E23163" w14:textId="3FCE55BD" w:rsidR="0026643E" w:rsidRPr="00AB0DCF" w:rsidRDefault="249A3B21" w:rsidP="0061681A">
      <w:pPr>
        <w:tabs>
          <w:tab w:val="num" w:pos="720"/>
        </w:tabs>
        <w:spacing w:line="360" w:lineRule="auto"/>
        <w:jc w:val="both"/>
        <w:rPr>
          <w:rFonts w:ascii="Arial" w:hAnsi="Arial" w:cs="Arial"/>
          <w:color w:val="000000"/>
          <w:lang w:val="el-GR" w:eastAsia="el-GR"/>
        </w:rPr>
      </w:pPr>
      <w:r w:rsidRPr="00AB0DCF">
        <w:rPr>
          <w:rFonts w:ascii="Arial" w:hAnsi="Arial" w:cs="Arial"/>
          <w:color w:val="000000" w:themeColor="text1"/>
          <w:lang w:val="el-GR" w:eastAsia="el-GR"/>
        </w:rPr>
        <w:t xml:space="preserve">Πιο συγκεκριμένα, με το άρθρο 42 του ν.4758(Α’242/04.12.2020) προβλέφθηκε ως προς την πλήρωση οργανικών θέσεων Γενικών Διευθυντών της ΕΛΤΑ Α.Ε. ότι γίνονται κατόπιν δημόσιας προκήρυξης με απόφαση του Διευθύνοντος Συμβούλου της εταιρείας. Επίσης, ορίστηκε ότι οι συμβάσεις είναι ορισμένου χρόνου μέχρι τριετούς διάρκειας με δυνατότητα ανανέωσης άπαξ μέχρι ισόχρονου διαστήματος. Στη διαδικασία αυτή δύναται να συμμετέχει τόσο το προσωπικό της εταιρείας όσο και υποψήφιοι εκτός εταιρείας. Εγγύηση για την υλοποίηση του νέου αυτού πλαισίου σύμφωνα με την αιτιολογική έκθεση είναι η σύσταση και λειτουργία Επιτροπής Προσλήψεων και Αμοιβών του άρθρου 43 του ιδίου νόμου η οποία λειτουργεί επί τη βάσει των αρχών της διαφάνειας, της αντικειμενικότητας, της αμεροληψίας και της διασφάλισης του αδιάβλητου των διαδικασιών πρόσληψης στελεχών. Στις 15 Δεκεμβρίου του 2021 το Διοικητικό Συμβούλιο της εταιρείας αποφάσισε τη σύναψη νέας σύμβασης εργασίας τριετούς </w:t>
      </w:r>
      <w:r w:rsidR="00586349" w:rsidRPr="00AB0DCF">
        <w:rPr>
          <w:rFonts w:ascii="Arial" w:hAnsi="Arial" w:cs="Arial"/>
          <w:color w:val="000000" w:themeColor="text1"/>
          <w:lang w:val="el-GR" w:eastAsia="el-GR"/>
        </w:rPr>
        <w:t>διάρκειας</w:t>
      </w:r>
      <w:r w:rsidR="00491565" w:rsidRPr="00AB0DCF">
        <w:rPr>
          <w:rFonts w:ascii="Arial" w:hAnsi="Arial" w:cs="Arial"/>
          <w:color w:val="000000" w:themeColor="text1"/>
          <w:lang w:val="el-GR" w:eastAsia="el-GR"/>
        </w:rPr>
        <w:t>,</w:t>
      </w:r>
      <w:r w:rsidR="00586349" w:rsidRPr="00AB0DCF">
        <w:rPr>
          <w:rFonts w:ascii="Arial" w:hAnsi="Arial" w:cs="Arial"/>
          <w:color w:val="000000" w:themeColor="text1"/>
          <w:lang w:val="el-GR" w:eastAsia="el-GR"/>
        </w:rPr>
        <w:t xml:space="preserve"> από</w:t>
      </w:r>
      <w:r w:rsidR="001B7EB1" w:rsidRPr="00AB0DCF">
        <w:rPr>
          <w:rFonts w:ascii="Arial" w:eastAsia="Times New Roman" w:hAnsi="Arial" w:cs="Arial"/>
          <w:sz w:val="22"/>
          <w:szCs w:val="22"/>
          <w:bdr w:val="none" w:sz="0" w:space="0" w:color="auto"/>
          <w:shd w:val="clear" w:color="auto" w:fill="FFFFFF"/>
          <w:lang w:val="el-GR" w:eastAsia="el-GR"/>
        </w:rPr>
        <w:t xml:space="preserve"> </w:t>
      </w:r>
      <w:r w:rsidR="001B7EB1" w:rsidRPr="00AB0DCF">
        <w:rPr>
          <w:rFonts w:ascii="Arial" w:eastAsia="Times New Roman" w:hAnsi="Arial" w:cs="Arial"/>
          <w:bdr w:val="none" w:sz="0" w:space="0" w:color="auto"/>
          <w:shd w:val="clear" w:color="auto" w:fill="FFFFFF"/>
          <w:lang w:val="el-GR" w:eastAsia="el-GR"/>
        </w:rPr>
        <w:t>12/05/2022 έως και 11/05/2025</w:t>
      </w:r>
      <w:r w:rsidR="00491565" w:rsidRPr="00AB0DCF">
        <w:rPr>
          <w:rFonts w:ascii="Arial" w:eastAsia="Times New Roman" w:hAnsi="Arial" w:cs="Arial"/>
          <w:bdr w:val="none" w:sz="0" w:space="0" w:color="auto"/>
          <w:shd w:val="clear" w:color="auto" w:fill="FFFFFF"/>
          <w:lang w:val="el-GR" w:eastAsia="el-GR"/>
        </w:rPr>
        <w:t>,</w:t>
      </w:r>
      <w:r w:rsidR="001B7EB1" w:rsidRPr="00AB0DCF">
        <w:rPr>
          <w:rFonts w:ascii="Arial" w:eastAsia="Times New Roman" w:hAnsi="Arial" w:cs="Arial"/>
          <w:bdr w:val="none" w:sz="0" w:space="0" w:color="auto"/>
          <w:shd w:val="clear" w:color="auto" w:fill="FFFFFF"/>
          <w:lang w:val="el-GR" w:eastAsia="el-GR"/>
        </w:rPr>
        <w:t xml:space="preserve"> </w:t>
      </w:r>
      <w:r w:rsidRPr="00AB0DCF">
        <w:rPr>
          <w:rFonts w:ascii="Arial" w:hAnsi="Arial" w:cs="Arial"/>
          <w:color w:val="000000" w:themeColor="text1"/>
          <w:lang w:val="el-GR" w:eastAsia="el-GR"/>
        </w:rPr>
        <w:t>προκειμένου για την κάλυψη θέσης ευθύνης επιπέδου Γενικής Διεύθυνσης, (ΑΔΑ:6ΠΣΠΟΡΡ2-Ο1Φ). Επίσης, αποφάσισε να παράσχει εξουσιοδότηση στο Διευθύνοντα Σύμβουλο να υπογράψει τη σύμβαση εργασίας. Ωστόσο, φαίνεται να μην έχει προηγηθεί η προβλεπόμενη από το νόμο δημόσια προκήρυξη προκειμένου για τη διαδικασία πλήρωσης της θέσης αυτής.</w:t>
      </w:r>
    </w:p>
    <w:p w14:paraId="2FE57D3F" w14:textId="77777777" w:rsidR="005E3DF6" w:rsidRPr="00AB0DCF" w:rsidRDefault="0069524D" w:rsidP="0061681A">
      <w:pPr>
        <w:tabs>
          <w:tab w:val="num" w:pos="720"/>
        </w:tabs>
        <w:spacing w:line="360" w:lineRule="auto"/>
        <w:jc w:val="both"/>
        <w:rPr>
          <w:rFonts w:ascii="Arial" w:hAnsi="Arial" w:cs="Arial"/>
          <w:color w:val="000000"/>
          <w:u w:color="000000"/>
          <w:lang w:val="el-GR" w:eastAsia="el-GR"/>
        </w:rPr>
      </w:pPr>
      <w:r w:rsidRPr="00AB0DCF">
        <w:rPr>
          <w:rFonts w:ascii="Arial" w:hAnsi="Arial" w:cs="Arial"/>
          <w:color w:val="000000"/>
          <w:u w:color="000000"/>
          <w:lang w:val="el-GR" w:eastAsia="el-GR"/>
        </w:rPr>
        <w:t xml:space="preserve">Με δεδομένα τα ανωτέρω και σε συνδυασμό με τους όρους διαφάνειας αλλά και ίσων ευκαιριών που θα πρέπει να διέπουν τις προσλήψεις σε εταιρείες του δημοσίου </w:t>
      </w:r>
    </w:p>
    <w:p w14:paraId="5AE71718" w14:textId="51FC7C68" w:rsidR="0069524D" w:rsidRPr="00AB0DCF" w:rsidRDefault="005E3DF6" w:rsidP="00932E42">
      <w:pPr>
        <w:tabs>
          <w:tab w:val="num" w:pos="720"/>
        </w:tabs>
        <w:spacing w:line="360" w:lineRule="auto"/>
        <w:ind w:firstLine="709"/>
        <w:jc w:val="both"/>
        <w:rPr>
          <w:rFonts w:ascii="Arial" w:hAnsi="Arial" w:cs="Arial"/>
          <w:b/>
          <w:color w:val="000000"/>
          <w:u w:color="000000"/>
          <w:lang w:val="el-GR" w:eastAsia="el-GR"/>
        </w:rPr>
      </w:pPr>
      <w:r w:rsidRPr="00AB0DCF">
        <w:rPr>
          <w:rFonts w:ascii="Arial" w:hAnsi="Arial" w:cs="Arial"/>
          <w:b/>
          <w:color w:val="000000"/>
          <w:u w:color="000000"/>
          <w:lang w:val="el-GR" w:eastAsia="el-GR"/>
        </w:rPr>
        <w:t>Ε</w:t>
      </w:r>
      <w:r w:rsidR="0069524D" w:rsidRPr="00AB0DCF">
        <w:rPr>
          <w:rFonts w:ascii="Arial" w:hAnsi="Arial" w:cs="Arial"/>
          <w:b/>
          <w:color w:val="000000"/>
          <w:u w:color="000000"/>
          <w:lang w:val="el-GR" w:eastAsia="el-GR"/>
        </w:rPr>
        <w:t>ρωτάται</w:t>
      </w:r>
      <w:r w:rsidR="0069524D" w:rsidRPr="00AB0DCF">
        <w:rPr>
          <w:rFonts w:ascii="Arial" w:hAnsi="Arial" w:cs="Arial"/>
          <w:color w:val="000000"/>
          <w:u w:color="000000"/>
          <w:lang w:val="el-GR" w:eastAsia="el-GR"/>
        </w:rPr>
        <w:t xml:space="preserve"> </w:t>
      </w:r>
      <w:r w:rsidR="0069524D" w:rsidRPr="00AB0DCF">
        <w:rPr>
          <w:rFonts w:ascii="Arial" w:hAnsi="Arial" w:cs="Arial"/>
          <w:b/>
          <w:color w:val="000000"/>
          <w:u w:color="000000"/>
          <w:lang w:val="el-GR" w:eastAsia="el-GR"/>
        </w:rPr>
        <w:t>ο αρμόδιος Υπουργός:</w:t>
      </w:r>
      <w:r w:rsidR="00A3440A" w:rsidRPr="00AB0DCF">
        <w:rPr>
          <w:rFonts w:ascii="Arial" w:eastAsia="Times New Roman" w:hAnsi="Arial" w:cs="Arial"/>
          <w:sz w:val="20"/>
          <w:szCs w:val="20"/>
          <w:bdr w:val="none" w:sz="0" w:space="0" w:color="auto"/>
          <w:lang w:val="el-GR" w:eastAsia="el-GR"/>
        </w:rPr>
        <w:t xml:space="preserve"> </w:t>
      </w:r>
    </w:p>
    <w:p w14:paraId="6EEE89B5" w14:textId="71678665" w:rsidR="00491565" w:rsidRPr="00AB0DCF" w:rsidRDefault="0069524D" w:rsidP="007B30F0">
      <w:pPr>
        <w:numPr>
          <w:ilvl w:val="0"/>
          <w:numId w:val="11"/>
        </w:numPr>
        <w:tabs>
          <w:tab w:val="num" w:pos="720"/>
        </w:tabs>
        <w:spacing w:line="360" w:lineRule="auto"/>
        <w:ind w:left="709"/>
        <w:jc w:val="both"/>
        <w:rPr>
          <w:rFonts w:ascii="Arial" w:hAnsi="Arial" w:cs="Arial"/>
          <w:b/>
          <w:bCs/>
          <w:color w:val="000000"/>
          <w:u w:color="000000"/>
          <w:lang w:val="el-GR" w:eastAsia="el-GR"/>
        </w:rPr>
      </w:pPr>
      <w:r w:rsidRPr="00AB0DCF">
        <w:rPr>
          <w:rFonts w:ascii="Arial" w:hAnsi="Arial" w:cs="Arial"/>
          <w:b/>
          <w:bCs/>
          <w:color w:val="000000"/>
          <w:u w:color="000000"/>
          <w:lang w:val="el-GR" w:eastAsia="el-GR"/>
        </w:rPr>
        <w:lastRenderedPageBreak/>
        <w:t xml:space="preserve">Δημοσιεύτηκε </w:t>
      </w:r>
      <w:r w:rsidR="00294A02" w:rsidRPr="00AB0DCF">
        <w:rPr>
          <w:rFonts w:ascii="Arial" w:hAnsi="Arial" w:cs="Arial"/>
          <w:b/>
          <w:bCs/>
          <w:color w:val="000000"/>
          <w:u w:color="000000"/>
          <w:lang w:val="el-GR" w:eastAsia="el-GR"/>
        </w:rPr>
        <w:t xml:space="preserve">δημόσια προκήρυξη </w:t>
      </w:r>
      <w:r w:rsidRPr="00AB0DCF">
        <w:rPr>
          <w:rFonts w:ascii="Arial" w:hAnsi="Arial" w:cs="Arial"/>
          <w:b/>
          <w:bCs/>
          <w:color w:val="000000"/>
          <w:u w:color="000000"/>
          <w:lang w:val="el-GR" w:eastAsia="el-GR"/>
        </w:rPr>
        <w:t xml:space="preserve">και σε ποιο μέσο από την Α.Ε. ΕΛΤΑ προκειμένου για την κάλυψη της θέσης Γενικού Διευθυντή Λειτουργιών Παραγωγής; </w:t>
      </w:r>
    </w:p>
    <w:p w14:paraId="6B4CA63E" w14:textId="77777777" w:rsidR="00294A02" w:rsidRPr="00AB0DCF" w:rsidRDefault="00A3440A" w:rsidP="00932E42">
      <w:pPr>
        <w:numPr>
          <w:ilvl w:val="0"/>
          <w:numId w:val="11"/>
        </w:numPr>
        <w:tabs>
          <w:tab w:val="num" w:pos="720"/>
        </w:tabs>
        <w:spacing w:line="360" w:lineRule="auto"/>
        <w:ind w:left="709"/>
        <w:jc w:val="both"/>
        <w:rPr>
          <w:rFonts w:ascii="Arial" w:hAnsi="Arial" w:cs="Arial"/>
          <w:b/>
          <w:bCs/>
          <w:color w:val="000000"/>
          <w:u w:color="000000"/>
          <w:lang w:val="el-GR" w:eastAsia="el-GR"/>
        </w:rPr>
      </w:pPr>
      <w:r w:rsidRPr="00AB0DCF">
        <w:rPr>
          <w:rFonts w:ascii="Arial" w:hAnsi="Arial" w:cs="Arial"/>
          <w:b/>
          <w:bCs/>
          <w:color w:val="000000"/>
          <w:u w:color="000000"/>
          <w:lang w:val="el-GR" w:eastAsia="el-GR"/>
        </w:rPr>
        <w:t xml:space="preserve">Με ποιο τρόπο η Επιτροπή Προσλήψεων και Αμοιβών </w:t>
      </w:r>
      <w:r w:rsidR="00294A02" w:rsidRPr="00AB0DCF">
        <w:rPr>
          <w:rFonts w:ascii="Arial" w:hAnsi="Arial" w:cs="Arial"/>
          <w:b/>
          <w:bCs/>
          <w:color w:val="000000"/>
          <w:u w:color="000000"/>
          <w:lang w:val="el-GR" w:eastAsia="el-GR"/>
        </w:rPr>
        <w:t xml:space="preserve">άσκησε εποπτεία και </w:t>
      </w:r>
      <w:bookmarkStart w:id="0" w:name="_GoBack"/>
      <w:bookmarkEnd w:id="0"/>
      <w:r w:rsidR="00294A02" w:rsidRPr="00AB0DCF">
        <w:rPr>
          <w:rFonts w:ascii="Arial" w:hAnsi="Arial" w:cs="Arial"/>
          <w:b/>
          <w:bCs/>
          <w:color w:val="000000"/>
          <w:u w:color="000000"/>
          <w:lang w:val="el-GR" w:eastAsia="el-GR"/>
        </w:rPr>
        <w:t xml:space="preserve">διασφάλισε </w:t>
      </w:r>
      <w:r w:rsidRPr="00AB0DCF">
        <w:rPr>
          <w:rFonts w:ascii="Arial" w:hAnsi="Arial" w:cs="Arial"/>
          <w:b/>
          <w:bCs/>
          <w:color w:val="000000"/>
          <w:u w:color="000000"/>
          <w:lang w:val="el-GR" w:eastAsia="el-GR"/>
        </w:rPr>
        <w:t>το αδιάβλητο της διαδικασίας πλήρωσης της εν λόγω θέσης επιπέδου Γενικής Διεύθυνσης;</w:t>
      </w:r>
    </w:p>
    <w:p w14:paraId="3284B730" w14:textId="77777777" w:rsidR="0019251C" w:rsidRPr="00AB0DCF" w:rsidRDefault="0069524D" w:rsidP="00932E42">
      <w:pPr>
        <w:numPr>
          <w:ilvl w:val="0"/>
          <w:numId w:val="11"/>
        </w:numPr>
        <w:tabs>
          <w:tab w:val="num" w:pos="720"/>
        </w:tabs>
        <w:spacing w:line="360" w:lineRule="auto"/>
        <w:ind w:left="709"/>
        <w:jc w:val="both"/>
        <w:rPr>
          <w:rFonts w:ascii="Arial" w:hAnsi="Arial" w:cs="Arial"/>
          <w:b/>
          <w:bCs/>
          <w:color w:val="000000"/>
          <w:u w:color="000000"/>
          <w:lang w:val="el-GR" w:eastAsia="el-GR"/>
        </w:rPr>
      </w:pPr>
      <w:r w:rsidRPr="00AB0DCF">
        <w:rPr>
          <w:rFonts w:ascii="Arial" w:hAnsi="Arial" w:cs="Arial"/>
          <w:b/>
          <w:bCs/>
          <w:color w:val="000000"/>
          <w:u w:color="000000"/>
          <w:lang w:val="el-GR" w:eastAsia="el-GR"/>
        </w:rPr>
        <w:t>Τι αναφέρει η έκθεση ελέγχου της Επιτροπής Προσλήψεων και Αμοιβών της Α.Ε. ΕΛΤΑ ως προς την τήρηση των πολιτικών προσλήψεων για την εν λόγω συναφθείσα σύμβαση εργασίας;</w:t>
      </w:r>
    </w:p>
    <w:p w14:paraId="5A39BBE3" w14:textId="77777777" w:rsidR="005A0516" w:rsidRPr="00AB0DCF" w:rsidRDefault="005A0516" w:rsidP="00932E42">
      <w:pPr>
        <w:spacing w:line="360" w:lineRule="auto"/>
        <w:ind w:left="349"/>
        <w:jc w:val="both"/>
        <w:rPr>
          <w:rFonts w:ascii="Arial" w:hAnsi="Arial" w:cs="Arial"/>
          <w:b/>
          <w:bCs/>
          <w:color w:val="000000"/>
          <w:u w:color="000000"/>
          <w:lang w:val="el-GR" w:eastAsia="el-GR"/>
        </w:rPr>
      </w:pPr>
    </w:p>
    <w:p w14:paraId="437E6E96" w14:textId="5045CB7D" w:rsidR="00A27A61" w:rsidRPr="00AB0DCF" w:rsidRDefault="00A27A61" w:rsidP="00932E42">
      <w:pPr>
        <w:tabs>
          <w:tab w:val="num" w:pos="720"/>
        </w:tabs>
        <w:spacing w:line="360" w:lineRule="auto"/>
        <w:jc w:val="center"/>
        <w:rPr>
          <w:rFonts w:ascii="Arial" w:hAnsi="Arial" w:cs="Arial"/>
          <w:color w:val="000000"/>
          <w:u w:color="000000"/>
          <w:lang w:val="el-GR" w:eastAsia="el-GR"/>
        </w:rPr>
      </w:pPr>
      <w:r w:rsidRPr="00AB0DCF">
        <w:rPr>
          <w:rFonts w:ascii="Arial" w:hAnsi="Arial" w:cs="Arial"/>
          <w:b/>
          <w:bCs/>
          <w:color w:val="000000"/>
          <w:u w:color="000000"/>
          <w:lang w:val="el-GR" w:eastAsia="el-GR"/>
        </w:rPr>
        <w:t>Ο</w:t>
      </w:r>
      <w:r w:rsidR="00BE3D52" w:rsidRPr="00AB0DCF">
        <w:rPr>
          <w:rFonts w:ascii="Arial" w:hAnsi="Arial" w:cs="Arial"/>
          <w:b/>
          <w:bCs/>
          <w:color w:val="000000"/>
          <w:u w:color="000000"/>
          <w:lang w:val="el-GR" w:eastAsia="el-GR"/>
        </w:rPr>
        <w:t>ι</w:t>
      </w:r>
      <w:r w:rsidRPr="00AB0DCF">
        <w:rPr>
          <w:rFonts w:ascii="Arial" w:hAnsi="Arial" w:cs="Arial"/>
          <w:b/>
          <w:bCs/>
          <w:color w:val="000000"/>
          <w:u w:color="000000"/>
          <w:lang w:val="el-GR" w:eastAsia="el-GR"/>
        </w:rPr>
        <w:t xml:space="preserve"> </w:t>
      </w:r>
      <w:r w:rsidR="006E15ED" w:rsidRPr="00AB0DCF">
        <w:rPr>
          <w:rFonts w:ascii="Arial" w:hAnsi="Arial" w:cs="Arial"/>
          <w:b/>
          <w:bCs/>
          <w:color w:val="000000"/>
          <w:u w:color="000000"/>
          <w:lang w:val="el-GR" w:eastAsia="el-GR"/>
        </w:rPr>
        <w:t>Ερωτών</w:t>
      </w:r>
      <w:r w:rsidR="00BE3D52" w:rsidRPr="00AB0DCF">
        <w:rPr>
          <w:rFonts w:ascii="Arial" w:hAnsi="Arial" w:cs="Arial"/>
          <w:b/>
          <w:bCs/>
          <w:color w:val="000000"/>
          <w:u w:color="000000"/>
          <w:lang w:val="el-GR" w:eastAsia="el-GR"/>
        </w:rPr>
        <w:t>τες</w:t>
      </w:r>
      <w:r w:rsidR="00E57F6B" w:rsidRPr="00AB0DCF">
        <w:rPr>
          <w:rFonts w:ascii="Arial" w:hAnsi="Arial" w:cs="Arial"/>
          <w:b/>
          <w:bCs/>
          <w:color w:val="000000"/>
          <w:u w:color="000000"/>
          <w:lang w:val="el-GR" w:eastAsia="el-GR"/>
        </w:rPr>
        <w:t xml:space="preserve"> Βουλευτ</w:t>
      </w:r>
      <w:r w:rsidR="00BE3D52" w:rsidRPr="00AB0DCF">
        <w:rPr>
          <w:rFonts w:ascii="Arial" w:hAnsi="Arial" w:cs="Arial"/>
          <w:b/>
          <w:bCs/>
          <w:color w:val="000000"/>
          <w:u w:color="000000"/>
          <w:lang w:val="el-GR" w:eastAsia="el-GR"/>
        </w:rPr>
        <w:t>έ</w:t>
      </w:r>
      <w:r w:rsidRPr="00AB0DCF">
        <w:rPr>
          <w:rFonts w:ascii="Arial" w:hAnsi="Arial" w:cs="Arial"/>
          <w:b/>
          <w:bCs/>
          <w:color w:val="000000"/>
          <w:u w:color="000000"/>
          <w:lang w:val="el-GR" w:eastAsia="el-GR"/>
        </w:rPr>
        <w:t>ς</w:t>
      </w:r>
    </w:p>
    <w:p w14:paraId="5EE491F3" w14:textId="77777777" w:rsidR="00240A44" w:rsidRPr="00AB0DCF" w:rsidRDefault="00A27A61" w:rsidP="00932E42">
      <w:pPr>
        <w:spacing w:line="360" w:lineRule="auto"/>
        <w:jc w:val="center"/>
        <w:rPr>
          <w:rFonts w:ascii="Arial" w:hAnsi="Arial" w:cs="Arial"/>
          <w:b/>
          <w:bCs/>
          <w:color w:val="000000"/>
          <w:u w:color="000000"/>
          <w:lang w:val="el-GR" w:eastAsia="el-GR"/>
        </w:rPr>
      </w:pPr>
      <w:proofErr w:type="spellStart"/>
      <w:r w:rsidRPr="00AB0DCF">
        <w:rPr>
          <w:rFonts w:ascii="Arial" w:hAnsi="Arial" w:cs="Arial"/>
          <w:b/>
          <w:bCs/>
          <w:color w:val="000000"/>
          <w:u w:color="000000"/>
          <w:lang w:val="el-GR" w:eastAsia="el-GR"/>
        </w:rPr>
        <w:t>Μαμουλάκης</w:t>
      </w:r>
      <w:proofErr w:type="spellEnd"/>
      <w:r w:rsidRPr="00AB0DCF">
        <w:rPr>
          <w:rFonts w:ascii="Arial" w:hAnsi="Arial" w:cs="Arial"/>
          <w:b/>
          <w:bCs/>
          <w:color w:val="000000"/>
          <w:u w:color="000000"/>
          <w:lang w:val="el-GR" w:eastAsia="el-GR"/>
        </w:rPr>
        <w:t xml:space="preserve"> Χάρης</w:t>
      </w:r>
    </w:p>
    <w:p w14:paraId="28394E59" w14:textId="568240FD" w:rsidR="00BE3D52" w:rsidRPr="00AB0DCF" w:rsidRDefault="00BE3D52" w:rsidP="00932E42">
      <w:pPr>
        <w:spacing w:line="360" w:lineRule="auto"/>
        <w:jc w:val="center"/>
        <w:rPr>
          <w:rFonts w:ascii="Arial" w:hAnsi="Arial" w:cs="Arial"/>
          <w:b/>
          <w:bCs/>
          <w:color w:val="000000"/>
          <w:u w:color="000000"/>
          <w:lang w:val="el-GR" w:eastAsia="el-GR"/>
        </w:rPr>
      </w:pPr>
      <w:proofErr w:type="spellStart"/>
      <w:r w:rsidRPr="00AB0DCF">
        <w:rPr>
          <w:rFonts w:ascii="Arial" w:hAnsi="Arial" w:cs="Arial"/>
          <w:b/>
          <w:bCs/>
          <w:color w:val="000000"/>
          <w:u w:color="000000"/>
          <w:lang w:val="el-GR" w:eastAsia="el-GR"/>
        </w:rPr>
        <w:t>Κάτσης</w:t>
      </w:r>
      <w:proofErr w:type="spellEnd"/>
      <w:r w:rsidRPr="00AB0DCF">
        <w:rPr>
          <w:rFonts w:ascii="Arial" w:hAnsi="Arial" w:cs="Arial"/>
          <w:b/>
          <w:bCs/>
          <w:color w:val="000000"/>
          <w:u w:color="000000"/>
          <w:lang w:val="el-GR" w:eastAsia="el-GR"/>
        </w:rPr>
        <w:t xml:space="preserve"> Μ</w:t>
      </w:r>
      <w:r w:rsidR="00AE0918" w:rsidRPr="00AB0DCF">
        <w:rPr>
          <w:rFonts w:ascii="Arial" w:hAnsi="Arial" w:cs="Arial"/>
          <w:b/>
          <w:bCs/>
          <w:color w:val="000000"/>
          <w:u w:color="000000"/>
          <w:lang w:val="el-GR" w:eastAsia="el-GR"/>
        </w:rPr>
        <w:t>άριος</w:t>
      </w:r>
    </w:p>
    <w:p w14:paraId="5E3D940C" w14:textId="77777777" w:rsidR="005E3DF6" w:rsidRPr="00AB0DCF" w:rsidRDefault="005E3DF6" w:rsidP="00932E42">
      <w:pPr>
        <w:spacing w:line="360" w:lineRule="auto"/>
        <w:jc w:val="center"/>
        <w:rPr>
          <w:rFonts w:ascii="Arial" w:hAnsi="Arial" w:cs="Arial"/>
          <w:b/>
          <w:bCs/>
          <w:color w:val="000000"/>
          <w:u w:color="000000"/>
          <w:lang w:val="el-GR" w:eastAsia="el-GR"/>
        </w:rPr>
      </w:pPr>
    </w:p>
    <w:p w14:paraId="5E040971" w14:textId="44C89DE5" w:rsidR="00EA251C" w:rsidRPr="00AB0DCF" w:rsidRDefault="00EA251C" w:rsidP="00932E42">
      <w:pPr>
        <w:spacing w:line="360" w:lineRule="auto"/>
        <w:jc w:val="center"/>
        <w:rPr>
          <w:rFonts w:ascii="Arial" w:hAnsi="Arial" w:cs="Arial"/>
          <w:b/>
          <w:bCs/>
          <w:color w:val="000000"/>
          <w:u w:color="000000"/>
          <w:lang w:val="el-GR" w:eastAsia="el-GR"/>
        </w:rPr>
      </w:pPr>
      <w:proofErr w:type="spellStart"/>
      <w:r w:rsidRPr="00AB0DCF">
        <w:rPr>
          <w:rFonts w:ascii="Arial" w:hAnsi="Arial" w:cs="Arial"/>
          <w:b/>
          <w:bCs/>
          <w:color w:val="000000"/>
          <w:u w:color="000000"/>
          <w:lang w:val="el-GR" w:eastAsia="el-GR"/>
        </w:rPr>
        <w:t>Αβραμάκης</w:t>
      </w:r>
      <w:proofErr w:type="spellEnd"/>
      <w:r w:rsidRPr="00AB0DCF">
        <w:rPr>
          <w:rFonts w:ascii="Arial" w:hAnsi="Arial" w:cs="Arial"/>
          <w:b/>
          <w:bCs/>
          <w:color w:val="000000"/>
          <w:u w:color="000000"/>
          <w:lang w:val="el-GR" w:eastAsia="el-GR"/>
        </w:rPr>
        <w:t xml:space="preserve"> Λευτέρης</w:t>
      </w:r>
    </w:p>
    <w:p w14:paraId="5F5E250B" w14:textId="52DFB22C" w:rsidR="00EA251C" w:rsidRPr="00AB0DCF" w:rsidRDefault="00EA251C" w:rsidP="00932E42">
      <w:pPr>
        <w:spacing w:line="360" w:lineRule="auto"/>
        <w:jc w:val="center"/>
        <w:rPr>
          <w:rFonts w:ascii="Arial" w:hAnsi="Arial" w:cs="Arial"/>
          <w:b/>
          <w:bCs/>
          <w:color w:val="000000"/>
          <w:u w:color="000000"/>
          <w:lang w:val="el-GR" w:eastAsia="el-GR"/>
        </w:rPr>
      </w:pPr>
      <w:r w:rsidRPr="00AB0DCF">
        <w:rPr>
          <w:rFonts w:ascii="Arial" w:hAnsi="Arial" w:cs="Arial"/>
          <w:b/>
          <w:bCs/>
          <w:color w:val="000000"/>
          <w:u w:color="000000"/>
          <w:lang w:val="el-GR" w:eastAsia="el-GR"/>
        </w:rPr>
        <w:t>Α</w:t>
      </w:r>
      <w:r w:rsidR="00A9307A" w:rsidRPr="00AB0DCF">
        <w:rPr>
          <w:rFonts w:ascii="Arial" w:hAnsi="Arial" w:cs="Arial"/>
          <w:b/>
          <w:bCs/>
          <w:color w:val="000000"/>
          <w:u w:color="000000"/>
          <w:lang w:val="el-GR" w:eastAsia="el-GR"/>
        </w:rPr>
        <w:t>λεξιάδης Τρύφων</w:t>
      </w:r>
    </w:p>
    <w:p w14:paraId="25525D99" w14:textId="541D0FDF" w:rsidR="006945F7" w:rsidRPr="00AB0DCF" w:rsidRDefault="006945F7" w:rsidP="00932E42">
      <w:pPr>
        <w:spacing w:line="360" w:lineRule="auto"/>
        <w:jc w:val="center"/>
        <w:rPr>
          <w:rFonts w:ascii="Arial" w:hAnsi="Arial" w:cs="Arial"/>
          <w:b/>
          <w:bCs/>
          <w:lang w:val="el-GR"/>
        </w:rPr>
      </w:pPr>
      <w:r w:rsidRPr="00AB0DCF">
        <w:rPr>
          <w:rFonts w:ascii="Arial" w:hAnsi="Arial" w:cs="Arial"/>
          <w:b/>
          <w:bCs/>
          <w:lang w:val="el-GR"/>
        </w:rPr>
        <w:t>Αναγνωστοπούλου Σία</w:t>
      </w:r>
    </w:p>
    <w:p w14:paraId="79F6CC87" w14:textId="41682C5A" w:rsidR="00891243" w:rsidRPr="00AB0DCF" w:rsidRDefault="00891243" w:rsidP="00932E42">
      <w:pPr>
        <w:spacing w:line="360" w:lineRule="auto"/>
        <w:jc w:val="center"/>
        <w:rPr>
          <w:rFonts w:ascii="Arial" w:hAnsi="Arial" w:cs="Arial"/>
          <w:b/>
          <w:bCs/>
          <w:color w:val="000000"/>
          <w:u w:color="000000"/>
          <w:lang w:val="el-GR" w:eastAsia="el-GR"/>
        </w:rPr>
      </w:pPr>
      <w:proofErr w:type="spellStart"/>
      <w:r w:rsidRPr="00AB0DCF">
        <w:rPr>
          <w:rFonts w:ascii="Arial" w:hAnsi="Arial" w:cs="Arial"/>
          <w:b/>
          <w:bCs/>
          <w:lang w:val="el-GR"/>
        </w:rPr>
        <w:t>Βαρδάκη</w:t>
      </w:r>
      <w:proofErr w:type="spellEnd"/>
      <w:r w:rsidRPr="00AB0DCF">
        <w:rPr>
          <w:rFonts w:ascii="Arial" w:hAnsi="Arial" w:cs="Arial"/>
          <w:b/>
          <w:bCs/>
          <w:lang w:val="el-GR"/>
        </w:rPr>
        <w:t xml:space="preserve"> Σωκράτης</w:t>
      </w:r>
    </w:p>
    <w:p w14:paraId="3A2A9FE8" w14:textId="012F21B6" w:rsidR="00FC71EE" w:rsidRPr="00AB0DCF" w:rsidRDefault="00FC71EE" w:rsidP="00FC71EE">
      <w:pPr>
        <w:spacing w:line="360" w:lineRule="auto"/>
        <w:jc w:val="center"/>
        <w:rPr>
          <w:rFonts w:ascii="Arial" w:hAnsi="Arial" w:cs="Arial"/>
          <w:b/>
          <w:bCs/>
          <w:color w:val="000000"/>
          <w:u w:color="000000"/>
          <w:lang w:val="el-GR" w:eastAsia="el-GR"/>
        </w:rPr>
      </w:pPr>
      <w:proofErr w:type="spellStart"/>
      <w:r w:rsidRPr="00AB0DCF">
        <w:rPr>
          <w:rFonts w:ascii="Arial" w:hAnsi="Arial" w:cs="Arial"/>
          <w:b/>
          <w:bCs/>
          <w:color w:val="000000"/>
          <w:u w:color="000000"/>
          <w:lang w:val="el-GR" w:eastAsia="el-GR"/>
        </w:rPr>
        <w:t>Βέττα</w:t>
      </w:r>
      <w:proofErr w:type="spellEnd"/>
      <w:r w:rsidRPr="00AB0DCF">
        <w:rPr>
          <w:rFonts w:ascii="Arial" w:hAnsi="Arial" w:cs="Arial"/>
          <w:b/>
          <w:bCs/>
          <w:color w:val="000000"/>
          <w:u w:color="000000"/>
          <w:lang w:val="el-GR" w:eastAsia="el-GR"/>
        </w:rPr>
        <w:t xml:space="preserve"> Καλλιόπη</w:t>
      </w:r>
    </w:p>
    <w:p w14:paraId="082D062F" w14:textId="53BCF290" w:rsidR="00F251E7" w:rsidRPr="00AB0DCF" w:rsidRDefault="00F251E7" w:rsidP="00FC71EE">
      <w:pPr>
        <w:spacing w:line="360" w:lineRule="auto"/>
        <w:jc w:val="center"/>
        <w:rPr>
          <w:rFonts w:ascii="Arial" w:hAnsi="Arial" w:cs="Arial"/>
          <w:b/>
          <w:bCs/>
          <w:color w:val="000000"/>
          <w:u w:color="000000"/>
          <w:lang w:val="el-GR" w:eastAsia="el-GR"/>
        </w:rPr>
      </w:pPr>
      <w:proofErr w:type="spellStart"/>
      <w:r w:rsidRPr="00AB0DCF">
        <w:rPr>
          <w:rFonts w:ascii="Arial" w:hAnsi="Arial" w:cs="Arial"/>
          <w:b/>
          <w:bCs/>
          <w:color w:val="000000"/>
          <w:u w:color="000000"/>
          <w:lang w:val="el-GR" w:eastAsia="el-GR"/>
        </w:rPr>
        <w:t>Γκαρά</w:t>
      </w:r>
      <w:proofErr w:type="spellEnd"/>
      <w:r w:rsidRPr="00AB0DCF">
        <w:rPr>
          <w:rFonts w:ascii="Arial" w:hAnsi="Arial" w:cs="Arial"/>
          <w:b/>
          <w:bCs/>
          <w:color w:val="000000"/>
          <w:u w:color="000000"/>
          <w:lang w:val="el-GR" w:eastAsia="el-GR"/>
        </w:rPr>
        <w:t xml:space="preserve"> </w:t>
      </w:r>
      <w:r w:rsidR="00471489" w:rsidRPr="00AB0DCF">
        <w:rPr>
          <w:rFonts w:ascii="Arial" w:hAnsi="Arial" w:cs="Arial"/>
          <w:b/>
          <w:bCs/>
          <w:color w:val="000000"/>
          <w:u w:color="000000"/>
          <w:lang w:val="el-GR" w:eastAsia="el-GR"/>
        </w:rPr>
        <w:t>Αναστασία</w:t>
      </w:r>
    </w:p>
    <w:p w14:paraId="6E47BCE5" w14:textId="4AC17970" w:rsidR="00017836" w:rsidRPr="00AB0DCF" w:rsidRDefault="00017836" w:rsidP="00FC71EE">
      <w:pPr>
        <w:spacing w:line="360" w:lineRule="auto"/>
        <w:jc w:val="center"/>
        <w:rPr>
          <w:rFonts w:ascii="Arial" w:hAnsi="Arial" w:cs="Arial"/>
          <w:b/>
          <w:bCs/>
          <w:color w:val="000000"/>
          <w:u w:color="000000"/>
          <w:lang w:val="el-GR" w:eastAsia="el-GR"/>
        </w:rPr>
      </w:pPr>
      <w:r w:rsidRPr="00AB0DCF">
        <w:rPr>
          <w:rFonts w:ascii="Arial" w:hAnsi="Arial" w:cs="Arial"/>
          <w:b/>
          <w:bCs/>
          <w:color w:val="000000"/>
          <w:u w:color="000000"/>
          <w:lang w:val="el-GR" w:eastAsia="el-GR"/>
        </w:rPr>
        <w:t>Ζαχαριάδης Κώστας</w:t>
      </w:r>
    </w:p>
    <w:p w14:paraId="503AA52A" w14:textId="7B5C9906" w:rsidR="00951B53" w:rsidRPr="00AB0DCF" w:rsidRDefault="00951B53" w:rsidP="00FC71EE">
      <w:pPr>
        <w:spacing w:line="360" w:lineRule="auto"/>
        <w:jc w:val="center"/>
        <w:rPr>
          <w:rFonts w:ascii="Arial" w:hAnsi="Arial" w:cs="Arial"/>
          <w:b/>
          <w:bCs/>
          <w:color w:val="000000"/>
          <w:u w:color="000000"/>
          <w:lang w:val="el-GR" w:eastAsia="el-GR"/>
        </w:rPr>
      </w:pPr>
      <w:proofErr w:type="spellStart"/>
      <w:r w:rsidRPr="00AB0DCF">
        <w:rPr>
          <w:rFonts w:ascii="Arial" w:hAnsi="Arial" w:cs="Arial"/>
          <w:b/>
          <w:bCs/>
          <w:color w:val="000000"/>
          <w:u w:color="000000"/>
          <w:lang w:val="el-GR" w:eastAsia="el-GR"/>
        </w:rPr>
        <w:t>Ηγουμενίδης</w:t>
      </w:r>
      <w:proofErr w:type="spellEnd"/>
      <w:r w:rsidRPr="00AB0DCF">
        <w:rPr>
          <w:rFonts w:ascii="Arial" w:hAnsi="Arial" w:cs="Arial"/>
          <w:b/>
          <w:bCs/>
          <w:color w:val="000000"/>
          <w:u w:color="000000"/>
          <w:lang w:val="el-GR" w:eastAsia="el-GR"/>
        </w:rPr>
        <w:t xml:space="preserve"> Νίκος</w:t>
      </w:r>
    </w:p>
    <w:p w14:paraId="2A676521" w14:textId="64B52A00" w:rsidR="00017836" w:rsidRPr="00AB0DCF" w:rsidRDefault="00017836" w:rsidP="00FC71EE">
      <w:pPr>
        <w:spacing w:line="360" w:lineRule="auto"/>
        <w:jc w:val="center"/>
        <w:rPr>
          <w:rFonts w:ascii="Arial" w:hAnsi="Arial" w:cs="Arial"/>
          <w:b/>
          <w:bCs/>
          <w:color w:val="000000"/>
          <w:u w:color="000000"/>
          <w:lang w:val="el-GR" w:eastAsia="el-GR"/>
        </w:rPr>
      </w:pPr>
      <w:proofErr w:type="spellStart"/>
      <w:r w:rsidRPr="00AB0DCF">
        <w:rPr>
          <w:rFonts w:ascii="Arial" w:hAnsi="Arial" w:cs="Arial"/>
          <w:b/>
          <w:bCs/>
          <w:color w:val="000000"/>
          <w:u w:color="000000"/>
          <w:lang w:val="el-GR" w:eastAsia="el-GR"/>
        </w:rPr>
        <w:t>Θραψανιώτης</w:t>
      </w:r>
      <w:proofErr w:type="spellEnd"/>
      <w:r w:rsidRPr="00AB0DCF">
        <w:rPr>
          <w:rFonts w:ascii="Arial" w:hAnsi="Arial" w:cs="Arial"/>
          <w:b/>
          <w:bCs/>
          <w:color w:val="000000"/>
          <w:u w:color="000000"/>
          <w:lang w:val="el-GR" w:eastAsia="el-GR"/>
        </w:rPr>
        <w:t xml:space="preserve"> Μανόλης</w:t>
      </w:r>
    </w:p>
    <w:p w14:paraId="15193D8F" w14:textId="65A4BFA9" w:rsidR="008852E5" w:rsidRPr="00AB0DCF" w:rsidRDefault="008852E5" w:rsidP="00FC71EE">
      <w:pPr>
        <w:spacing w:line="360" w:lineRule="auto"/>
        <w:jc w:val="center"/>
        <w:rPr>
          <w:rFonts w:ascii="Arial" w:hAnsi="Arial" w:cs="Arial"/>
          <w:b/>
          <w:bCs/>
          <w:color w:val="000000"/>
          <w:u w:color="000000"/>
          <w:lang w:val="el-GR" w:eastAsia="el-GR"/>
        </w:rPr>
      </w:pPr>
      <w:r w:rsidRPr="00AB0DCF">
        <w:rPr>
          <w:rFonts w:ascii="Arial" w:hAnsi="Arial" w:cs="Arial"/>
          <w:b/>
          <w:bCs/>
          <w:color w:val="000000"/>
          <w:u w:color="000000"/>
          <w:lang w:val="el-GR" w:eastAsia="el-GR"/>
        </w:rPr>
        <w:t>Καφαντάρη Χαρά</w:t>
      </w:r>
    </w:p>
    <w:p w14:paraId="69F8A08F" w14:textId="2354DE68" w:rsidR="006448D9" w:rsidRPr="00AB0DCF" w:rsidRDefault="006448D9" w:rsidP="00FC71EE">
      <w:pPr>
        <w:spacing w:line="360" w:lineRule="auto"/>
        <w:jc w:val="center"/>
        <w:rPr>
          <w:rFonts w:ascii="Arial" w:hAnsi="Arial" w:cs="Arial"/>
          <w:b/>
          <w:bCs/>
          <w:color w:val="000000"/>
          <w:u w:color="000000"/>
          <w:lang w:val="el-GR" w:eastAsia="el-GR"/>
        </w:rPr>
      </w:pPr>
      <w:proofErr w:type="spellStart"/>
      <w:r w:rsidRPr="00AB0DCF">
        <w:rPr>
          <w:rFonts w:ascii="Arial" w:hAnsi="Arial" w:cs="Arial"/>
          <w:b/>
          <w:bCs/>
          <w:color w:val="000000"/>
          <w:u w:color="000000"/>
          <w:lang w:val="el-GR" w:eastAsia="el-GR"/>
        </w:rPr>
        <w:t>Λά</w:t>
      </w:r>
      <w:r w:rsidR="00C50259" w:rsidRPr="00AB0DCF">
        <w:rPr>
          <w:rFonts w:ascii="Arial" w:hAnsi="Arial" w:cs="Arial"/>
          <w:b/>
          <w:bCs/>
          <w:color w:val="000000"/>
          <w:u w:color="000000"/>
          <w:lang w:val="el-GR" w:eastAsia="el-GR"/>
        </w:rPr>
        <w:t>π</w:t>
      </w:r>
      <w:r w:rsidRPr="00AB0DCF">
        <w:rPr>
          <w:rFonts w:ascii="Arial" w:hAnsi="Arial" w:cs="Arial"/>
          <w:b/>
          <w:bCs/>
          <w:color w:val="000000"/>
          <w:u w:color="000000"/>
          <w:lang w:val="el-GR" w:eastAsia="el-GR"/>
        </w:rPr>
        <w:t>πας</w:t>
      </w:r>
      <w:proofErr w:type="spellEnd"/>
      <w:r w:rsidRPr="00AB0DCF">
        <w:rPr>
          <w:rFonts w:ascii="Arial" w:hAnsi="Arial" w:cs="Arial"/>
          <w:b/>
          <w:bCs/>
          <w:color w:val="000000"/>
          <w:u w:color="000000"/>
          <w:lang w:val="el-GR" w:eastAsia="el-GR"/>
        </w:rPr>
        <w:t xml:space="preserve"> Σπύρος</w:t>
      </w:r>
    </w:p>
    <w:p w14:paraId="0B19BC00" w14:textId="242B818B" w:rsidR="004C4F92" w:rsidRPr="00AB0DCF" w:rsidRDefault="004C4F92" w:rsidP="00FC71EE">
      <w:pPr>
        <w:spacing w:line="360" w:lineRule="auto"/>
        <w:jc w:val="center"/>
        <w:rPr>
          <w:rFonts w:ascii="Arial" w:hAnsi="Arial" w:cs="Arial"/>
          <w:b/>
          <w:bCs/>
          <w:color w:val="000000"/>
          <w:u w:color="000000"/>
          <w:lang w:val="el-GR" w:eastAsia="el-GR"/>
        </w:rPr>
      </w:pPr>
      <w:r w:rsidRPr="00AB0DCF">
        <w:rPr>
          <w:rFonts w:ascii="Arial" w:hAnsi="Arial" w:cs="Arial"/>
          <w:b/>
          <w:bCs/>
          <w:color w:val="000000"/>
          <w:u w:color="000000"/>
          <w:lang w:val="el-GR" w:eastAsia="el-GR"/>
        </w:rPr>
        <w:t>Μάλαμα Κυριακή</w:t>
      </w:r>
    </w:p>
    <w:p w14:paraId="39856D52" w14:textId="0182E7CB" w:rsidR="00951B53" w:rsidRPr="00AB0DCF" w:rsidRDefault="004C4F92" w:rsidP="00FC71EE">
      <w:pPr>
        <w:spacing w:line="360" w:lineRule="auto"/>
        <w:jc w:val="center"/>
        <w:rPr>
          <w:rFonts w:ascii="Arial" w:hAnsi="Arial" w:cs="Arial"/>
          <w:b/>
          <w:bCs/>
          <w:color w:val="000000"/>
          <w:u w:color="000000"/>
          <w:lang w:val="el-GR" w:eastAsia="el-GR"/>
        </w:rPr>
      </w:pPr>
      <w:r w:rsidRPr="00AB0DCF">
        <w:rPr>
          <w:rFonts w:ascii="Arial" w:hAnsi="Arial" w:cs="Arial"/>
          <w:b/>
          <w:bCs/>
          <w:color w:val="000000"/>
          <w:u w:color="000000"/>
          <w:lang w:val="el-GR" w:eastAsia="el-GR"/>
        </w:rPr>
        <w:t>Μάρκου Κώστας</w:t>
      </w:r>
    </w:p>
    <w:p w14:paraId="64776DDD" w14:textId="7538F88F" w:rsidR="00A0035C" w:rsidRPr="00AB0DCF" w:rsidRDefault="00A0035C" w:rsidP="00FC71EE">
      <w:pPr>
        <w:spacing w:line="360" w:lineRule="auto"/>
        <w:jc w:val="center"/>
        <w:rPr>
          <w:rFonts w:ascii="Arial" w:hAnsi="Arial" w:cs="Arial"/>
          <w:b/>
          <w:bCs/>
          <w:color w:val="000000"/>
          <w:u w:color="000000"/>
          <w:lang w:val="el-GR" w:eastAsia="el-GR"/>
        </w:rPr>
      </w:pPr>
      <w:r w:rsidRPr="00AB0DCF">
        <w:rPr>
          <w:rFonts w:ascii="Arial" w:hAnsi="Arial" w:cs="Arial"/>
          <w:b/>
          <w:bCs/>
          <w:color w:val="000000"/>
          <w:u w:color="000000"/>
          <w:lang w:val="el-GR" w:eastAsia="el-GR"/>
        </w:rPr>
        <w:t>Μπάρκας Κώστας</w:t>
      </w:r>
    </w:p>
    <w:p w14:paraId="25A480FC" w14:textId="55746CC3" w:rsidR="000D5CE5" w:rsidRPr="00AB0DCF" w:rsidRDefault="000D5CE5" w:rsidP="00FC71EE">
      <w:pPr>
        <w:spacing w:line="360" w:lineRule="auto"/>
        <w:jc w:val="center"/>
        <w:rPr>
          <w:rFonts w:ascii="Arial" w:hAnsi="Arial" w:cs="Arial"/>
          <w:b/>
          <w:bCs/>
          <w:color w:val="000000"/>
          <w:u w:color="000000"/>
          <w:lang w:val="el-GR" w:eastAsia="el-GR"/>
        </w:rPr>
      </w:pPr>
      <w:proofErr w:type="spellStart"/>
      <w:r w:rsidRPr="00AB0DCF">
        <w:rPr>
          <w:rFonts w:ascii="Arial" w:hAnsi="Arial" w:cs="Arial"/>
          <w:b/>
          <w:bCs/>
          <w:color w:val="000000"/>
          <w:u w:color="000000"/>
          <w:lang w:val="el-GR" w:eastAsia="el-GR"/>
        </w:rPr>
        <w:t>Μεϊκόπουλος</w:t>
      </w:r>
      <w:proofErr w:type="spellEnd"/>
      <w:r w:rsidRPr="00AB0DCF">
        <w:rPr>
          <w:rFonts w:ascii="Arial" w:hAnsi="Arial" w:cs="Arial"/>
          <w:b/>
          <w:bCs/>
          <w:color w:val="000000"/>
          <w:u w:color="000000"/>
          <w:lang w:val="el-GR" w:eastAsia="el-GR"/>
        </w:rPr>
        <w:t xml:space="preserve"> </w:t>
      </w:r>
      <w:proofErr w:type="spellStart"/>
      <w:r w:rsidRPr="00AB0DCF">
        <w:rPr>
          <w:rFonts w:ascii="Arial" w:hAnsi="Arial" w:cs="Arial"/>
          <w:b/>
          <w:bCs/>
          <w:color w:val="000000"/>
          <w:u w:color="000000"/>
          <w:lang w:val="el-GR" w:eastAsia="el-GR"/>
        </w:rPr>
        <w:t>Αλέξανδρός</w:t>
      </w:r>
      <w:proofErr w:type="spellEnd"/>
    </w:p>
    <w:p w14:paraId="6E7D69BA" w14:textId="721A2550" w:rsidR="00820361" w:rsidRPr="00AB0DCF" w:rsidRDefault="00820361" w:rsidP="00FC71EE">
      <w:pPr>
        <w:spacing w:line="360" w:lineRule="auto"/>
        <w:jc w:val="center"/>
        <w:rPr>
          <w:rFonts w:ascii="Arial" w:hAnsi="Arial" w:cs="Arial"/>
          <w:b/>
          <w:bCs/>
          <w:color w:val="000000"/>
          <w:u w:color="000000"/>
          <w:lang w:val="el-GR" w:eastAsia="el-GR"/>
        </w:rPr>
      </w:pPr>
      <w:proofErr w:type="spellStart"/>
      <w:r w:rsidRPr="00AB0DCF">
        <w:rPr>
          <w:rFonts w:ascii="Arial" w:hAnsi="Arial" w:cs="Arial"/>
          <w:b/>
          <w:bCs/>
          <w:color w:val="000000"/>
          <w:u w:color="000000"/>
          <w:lang w:val="el-GR" w:eastAsia="el-GR"/>
        </w:rPr>
        <w:t>Νοτοπούλου</w:t>
      </w:r>
      <w:proofErr w:type="spellEnd"/>
      <w:r w:rsidRPr="00AB0DCF">
        <w:rPr>
          <w:rFonts w:ascii="Arial" w:hAnsi="Arial" w:cs="Arial"/>
          <w:b/>
          <w:bCs/>
          <w:color w:val="000000"/>
          <w:u w:color="000000"/>
          <w:lang w:val="el-GR" w:eastAsia="el-GR"/>
        </w:rPr>
        <w:t xml:space="preserve"> Κατερίνα</w:t>
      </w:r>
    </w:p>
    <w:p w14:paraId="7016583C" w14:textId="21B8693F" w:rsidR="008852E5" w:rsidRPr="00AB0DCF" w:rsidRDefault="001A49FA" w:rsidP="00FC71EE">
      <w:pPr>
        <w:spacing w:line="360" w:lineRule="auto"/>
        <w:jc w:val="center"/>
        <w:rPr>
          <w:rFonts w:ascii="Arial" w:hAnsi="Arial" w:cs="Arial"/>
          <w:b/>
          <w:bCs/>
          <w:color w:val="000000"/>
          <w:u w:color="000000"/>
          <w:lang w:val="el-GR" w:eastAsia="el-GR"/>
        </w:rPr>
      </w:pPr>
      <w:r w:rsidRPr="00AB0DCF">
        <w:rPr>
          <w:rFonts w:ascii="Arial" w:hAnsi="Arial" w:cs="Arial"/>
          <w:b/>
          <w:bCs/>
          <w:color w:val="000000"/>
          <w:u w:color="000000"/>
          <w:lang w:val="el-GR" w:eastAsia="el-GR"/>
        </w:rPr>
        <w:t>Παπαδόπουλος Σάκης</w:t>
      </w:r>
    </w:p>
    <w:p w14:paraId="3AAA47DD" w14:textId="7BF3024E" w:rsidR="001A49FA" w:rsidRPr="00AB0DCF" w:rsidRDefault="001A49FA" w:rsidP="00FC71EE">
      <w:pPr>
        <w:spacing w:line="360" w:lineRule="auto"/>
        <w:jc w:val="center"/>
        <w:rPr>
          <w:rFonts w:ascii="Arial" w:hAnsi="Arial" w:cs="Arial"/>
          <w:b/>
          <w:bCs/>
          <w:color w:val="000000"/>
          <w:u w:color="000000"/>
          <w:lang w:val="el-GR" w:eastAsia="el-GR"/>
        </w:rPr>
      </w:pPr>
      <w:r w:rsidRPr="00AB0DCF">
        <w:rPr>
          <w:rFonts w:ascii="Arial" w:hAnsi="Arial" w:cs="Arial"/>
          <w:b/>
          <w:bCs/>
          <w:color w:val="000000"/>
          <w:u w:color="000000"/>
          <w:lang w:val="el-GR" w:eastAsia="el-GR"/>
        </w:rPr>
        <w:t>Πούλου Γιώτα</w:t>
      </w:r>
    </w:p>
    <w:p w14:paraId="34AC6D89" w14:textId="7F97F5D0" w:rsidR="00C15E14" w:rsidRPr="00AB0DCF" w:rsidRDefault="00C15E14" w:rsidP="00FC71EE">
      <w:pPr>
        <w:spacing w:line="360" w:lineRule="auto"/>
        <w:jc w:val="center"/>
        <w:rPr>
          <w:rFonts w:ascii="Arial" w:hAnsi="Arial" w:cs="Arial"/>
          <w:b/>
          <w:bCs/>
          <w:color w:val="000000"/>
          <w:u w:color="000000"/>
          <w:lang w:val="el-GR" w:eastAsia="el-GR"/>
        </w:rPr>
      </w:pPr>
      <w:proofErr w:type="spellStart"/>
      <w:r w:rsidRPr="00AB0DCF">
        <w:rPr>
          <w:rFonts w:ascii="Arial" w:hAnsi="Arial" w:cs="Arial"/>
          <w:b/>
          <w:bCs/>
          <w:color w:val="000000"/>
          <w:u w:color="000000"/>
          <w:lang w:val="el-GR" w:eastAsia="el-GR"/>
        </w:rPr>
        <w:t>Σκουρολιάκος</w:t>
      </w:r>
      <w:proofErr w:type="spellEnd"/>
      <w:r w:rsidRPr="00AB0DCF">
        <w:rPr>
          <w:rFonts w:ascii="Arial" w:hAnsi="Arial" w:cs="Arial"/>
          <w:b/>
          <w:bCs/>
          <w:color w:val="000000"/>
          <w:u w:color="000000"/>
          <w:lang w:val="el-GR" w:eastAsia="el-GR"/>
        </w:rPr>
        <w:t xml:space="preserve"> Πάνος</w:t>
      </w:r>
    </w:p>
    <w:p w14:paraId="3C3EF2FC" w14:textId="55FC7600" w:rsidR="003F7ACB" w:rsidRPr="00AB0DCF" w:rsidRDefault="003F7ACB" w:rsidP="003F7ACB">
      <w:pPr>
        <w:spacing w:line="360" w:lineRule="auto"/>
        <w:jc w:val="center"/>
        <w:rPr>
          <w:rFonts w:ascii="Arial" w:hAnsi="Arial" w:cs="Arial"/>
          <w:b/>
          <w:bCs/>
          <w:color w:val="000000"/>
          <w:u w:color="000000"/>
          <w:lang w:val="el-GR" w:eastAsia="el-GR"/>
        </w:rPr>
      </w:pPr>
      <w:r w:rsidRPr="00AB0DCF">
        <w:rPr>
          <w:rFonts w:ascii="Arial" w:hAnsi="Arial" w:cs="Arial"/>
          <w:b/>
          <w:bCs/>
          <w:color w:val="000000"/>
          <w:u w:color="000000"/>
          <w:lang w:val="el-GR" w:eastAsia="el-GR"/>
        </w:rPr>
        <w:t>Τριανταφυλλίδης Αλέξανδρος</w:t>
      </w:r>
    </w:p>
    <w:p w14:paraId="7FC78E5B" w14:textId="1EA9E244" w:rsidR="00C15E14" w:rsidRPr="00AB0DCF" w:rsidRDefault="00C15E14" w:rsidP="00FC71EE">
      <w:pPr>
        <w:spacing w:line="360" w:lineRule="auto"/>
        <w:jc w:val="center"/>
        <w:rPr>
          <w:rFonts w:ascii="Arial" w:hAnsi="Arial" w:cs="Arial"/>
          <w:b/>
          <w:bCs/>
          <w:color w:val="000000"/>
          <w:u w:color="000000"/>
          <w:lang w:val="el-GR" w:eastAsia="el-GR"/>
        </w:rPr>
      </w:pPr>
      <w:r w:rsidRPr="00AB0DCF">
        <w:rPr>
          <w:rFonts w:ascii="Arial" w:hAnsi="Arial" w:cs="Arial"/>
          <w:b/>
          <w:bCs/>
          <w:color w:val="000000"/>
          <w:u w:color="000000"/>
          <w:lang w:val="el-GR" w:eastAsia="el-GR"/>
        </w:rPr>
        <w:t>Τσίπρας Γιώργος</w:t>
      </w:r>
    </w:p>
    <w:p w14:paraId="2BF75AD2" w14:textId="5747EB70" w:rsidR="000C6637" w:rsidRPr="00AB0DCF" w:rsidRDefault="000C6637" w:rsidP="00FC71EE">
      <w:pPr>
        <w:spacing w:line="360" w:lineRule="auto"/>
        <w:jc w:val="center"/>
        <w:rPr>
          <w:rFonts w:ascii="Arial" w:hAnsi="Arial" w:cs="Arial"/>
          <w:b/>
          <w:bCs/>
          <w:color w:val="000000"/>
          <w:u w:color="000000"/>
          <w:lang w:val="el-GR" w:eastAsia="el-GR"/>
        </w:rPr>
      </w:pPr>
      <w:proofErr w:type="spellStart"/>
      <w:r w:rsidRPr="00AB0DCF">
        <w:rPr>
          <w:rFonts w:ascii="Arial" w:hAnsi="Arial" w:cs="Arial"/>
          <w:b/>
          <w:bCs/>
          <w:color w:val="000000"/>
          <w:u w:color="000000"/>
          <w:lang w:val="el-GR" w:eastAsia="el-GR"/>
        </w:rPr>
        <w:t>Φάμελλος</w:t>
      </w:r>
      <w:proofErr w:type="spellEnd"/>
      <w:r w:rsidRPr="00AB0DCF">
        <w:rPr>
          <w:rFonts w:ascii="Arial" w:hAnsi="Arial" w:cs="Arial"/>
          <w:b/>
          <w:bCs/>
          <w:color w:val="000000"/>
          <w:u w:color="000000"/>
          <w:lang w:val="el-GR" w:eastAsia="el-GR"/>
        </w:rPr>
        <w:t xml:space="preserve"> Σωκράτης</w:t>
      </w:r>
    </w:p>
    <w:p w14:paraId="7D200292" w14:textId="7D58360A" w:rsidR="00A9772D" w:rsidRPr="00AB0DCF" w:rsidRDefault="00A9772D" w:rsidP="00FC71EE">
      <w:pPr>
        <w:spacing w:line="360" w:lineRule="auto"/>
        <w:jc w:val="center"/>
        <w:rPr>
          <w:rFonts w:ascii="Arial" w:hAnsi="Arial" w:cs="Arial"/>
          <w:b/>
          <w:bCs/>
          <w:color w:val="000000"/>
          <w:u w:color="000000"/>
          <w:lang w:val="el-GR" w:eastAsia="el-GR"/>
        </w:rPr>
      </w:pPr>
      <w:r w:rsidRPr="00AB0DCF">
        <w:rPr>
          <w:rFonts w:ascii="Arial" w:hAnsi="Arial" w:cs="Arial"/>
          <w:b/>
          <w:bCs/>
          <w:color w:val="000000"/>
          <w:u w:color="000000"/>
          <w:lang w:val="el-GR" w:eastAsia="el-GR"/>
        </w:rPr>
        <w:t>Φωτίου Θεανώ</w:t>
      </w:r>
    </w:p>
    <w:p w14:paraId="3C1E0D80" w14:textId="4C22D4A1" w:rsidR="000C0D90" w:rsidRPr="00AB0DCF" w:rsidRDefault="000C0D90" w:rsidP="00FC71EE">
      <w:pPr>
        <w:spacing w:line="360" w:lineRule="auto"/>
        <w:jc w:val="center"/>
        <w:rPr>
          <w:rFonts w:ascii="Arial" w:hAnsi="Arial" w:cs="Arial"/>
          <w:b/>
          <w:bCs/>
          <w:color w:val="000000"/>
          <w:u w:color="000000"/>
          <w:lang w:val="el-GR" w:eastAsia="el-GR"/>
        </w:rPr>
      </w:pPr>
      <w:r w:rsidRPr="00AB0DCF">
        <w:rPr>
          <w:rFonts w:ascii="Arial" w:hAnsi="Arial" w:cs="Arial"/>
          <w:b/>
          <w:bCs/>
          <w:color w:val="000000"/>
          <w:u w:color="000000"/>
          <w:lang w:val="el-GR" w:eastAsia="el-GR"/>
        </w:rPr>
        <w:t>Χαρίτου Δημήτρης</w:t>
      </w:r>
    </w:p>
    <w:p w14:paraId="5E172D1D" w14:textId="6B614BF6" w:rsidR="00FC71EE" w:rsidRPr="00AB0DCF" w:rsidRDefault="00A9772D" w:rsidP="00AB0DCF">
      <w:pPr>
        <w:spacing w:line="360" w:lineRule="auto"/>
        <w:jc w:val="center"/>
        <w:rPr>
          <w:rFonts w:ascii="Arial" w:hAnsi="Arial" w:cs="Arial"/>
          <w:b/>
          <w:bCs/>
          <w:color w:val="000000"/>
          <w:u w:color="000000"/>
          <w:lang w:val="el-GR" w:eastAsia="el-GR"/>
        </w:rPr>
      </w:pPr>
      <w:r w:rsidRPr="00AB0DCF">
        <w:rPr>
          <w:rFonts w:ascii="Arial" w:hAnsi="Arial" w:cs="Arial"/>
          <w:b/>
          <w:bCs/>
          <w:color w:val="000000"/>
          <w:u w:color="000000"/>
          <w:lang w:val="el-GR" w:eastAsia="el-GR"/>
        </w:rPr>
        <w:t xml:space="preserve">Χρηστίδου </w:t>
      </w:r>
      <w:proofErr w:type="spellStart"/>
      <w:r w:rsidRPr="00AB0DCF">
        <w:rPr>
          <w:rFonts w:ascii="Arial" w:hAnsi="Arial" w:cs="Arial"/>
          <w:b/>
          <w:bCs/>
          <w:color w:val="000000"/>
          <w:u w:color="000000"/>
          <w:lang w:val="el-GR" w:eastAsia="el-GR"/>
        </w:rPr>
        <w:t>Ραλλία</w:t>
      </w:r>
      <w:proofErr w:type="spellEnd"/>
    </w:p>
    <w:p w14:paraId="72A3D3EC" w14:textId="77777777" w:rsidR="007355B4" w:rsidRPr="00AB0DCF" w:rsidRDefault="007355B4" w:rsidP="002267CA">
      <w:pPr>
        <w:spacing w:line="360" w:lineRule="auto"/>
        <w:jc w:val="center"/>
        <w:rPr>
          <w:rFonts w:ascii="Arial" w:hAnsi="Arial" w:cs="Arial"/>
          <w:b/>
          <w:bCs/>
          <w:color w:val="000000"/>
          <w:u w:color="000000"/>
          <w:lang w:val="el-GR" w:eastAsia="el-GR"/>
        </w:rPr>
      </w:pPr>
    </w:p>
    <w:sectPr w:rsidR="007355B4" w:rsidRPr="00AB0DCF" w:rsidSect="00DC2000">
      <w:pgSz w:w="11906" w:h="16838"/>
      <w:pgMar w:top="142" w:right="1134" w:bottom="142"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BAE3E" w14:textId="77777777" w:rsidR="00C67190" w:rsidRDefault="00C67190">
      <w:r>
        <w:separator/>
      </w:r>
    </w:p>
  </w:endnote>
  <w:endnote w:type="continuationSeparator" w:id="0">
    <w:p w14:paraId="4BB1141A" w14:textId="77777777" w:rsidR="00C67190" w:rsidRDefault="00C6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altName w:val="Times New Roman"/>
    <w:panose1 w:val="02000503000000020004"/>
    <w:charset w:val="00"/>
    <w:family w:val="auto"/>
    <w:pitch w:val="variable"/>
    <w:sig w:usb0="00000003" w:usb1="500079DB" w:usb2="00000010" w:usb3="00000000" w:csb0="00000001" w:csb1="00000000"/>
  </w:font>
  <w:font w:name="Segoe UI">
    <w:altName w:val="Calibri"/>
    <w:panose1 w:val="020B0604020202020204"/>
    <w:charset w:val="A1"/>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DCA5D" w14:textId="77777777" w:rsidR="00C67190" w:rsidRDefault="00C67190">
      <w:r>
        <w:separator/>
      </w:r>
    </w:p>
  </w:footnote>
  <w:footnote w:type="continuationSeparator" w:id="0">
    <w:p w14:paraId="4A5250B5" w14:textId="77777777" w:rsidR="00C67190" w:rsidRDefault="00C67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95B"/>
    <w:multiLevelType w:val="multilevel"/>
    <w:tmpl w:val="10E21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732AD"/>
    <w:multiLevelType w:val="hybridMultilevel"/>
    <w:tmpl w:val="B920B592"/>
    <w:styleLink w:val="Lettered"/>
    <w:lvl w:ilvl="0" w:tplc="29BC5BE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85F7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3A6B0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0425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EBE5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4BA9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ACB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003A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B0EE4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571C5B"/>
    <w:multiLevelType w:val="hybridMultilevel"/>
    <w:tmpl w:val="C026F494"/>
    <w:lvl w:ilvl="0" w:tplc="67E2C500">
      <w:start w:val="1"/>
      <w:numFmt w:val="decimal"/>
      <w:lvlText w:val="%1."/>
      <w:lvlJc w:val="left"/>
      <w:pPr>
        <w:ind w:left="1080" w:hanging="360"/>
      </w:pPr>
      <w:rPr>
        <w:rFonts w:ascii="Book Antiqua" w:eastAsia="Arial Unicode MS" w:hAnsi="Book Antiqua" w:cs="Arial Unicode M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76772FC"/>
    <w:multiLevelType w:val="multilevel"/>
    <w:tmpl w:val="2006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E7A39"/>
    <w:multiLevelType w:val="hybridMultilevel"/>
    <w:tmpl w:val="A54A8B34"/>
    <w:lvl w:ilvl="0" w:tplc="CDF81B96">
      <w:start w:val="1"/>
      <w:numFmt w:val="decimal"/>
      <w:lvlText w:val="%1."/>
      <w:lvlJc w:val="left"/>
      <w:pPr>
        <w:ind w:left="1500" w:hanging="360"/>
      </w:pPr>
      <w:rPr>
        <w:rFonts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5" w15:restartNumberingAfterBreak="0">
    <w:nsid w:val="26456B68"/>
    <w:multiLevelType w:val="hybridMultilevel"/>
    <w:tmpl w:val="C026F494"/>
    <w:lvl w:ilvl="0" w:tplc="FFFFFFFF">
      <w:start w:val="1"/>
      <w:numFmt w:val="decimal"/>
      <w:lvlText w:val="%1."/>
      <w:lvlJc w:val="left"/>
      <w:pPr>
        <w:ind w:left="1080" w:hanging="360"/>
      </w:pPr>
      <w:rPr>
        <w:rFonts w:ascii="Book Antiqua" w:eastAsia="Arial Unicode MS" w:hAnsi="Book Antiqua" w:cs="Arial Unicode M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6DE3F43"/>
    <w:multiLevelType w:val="hybridMultilevel"/>
    <w:tmpl w:val="C026F494"/>
    <w:lvl w:ilvl="0" w:tplc="67E2C500">
      <w:start w:val="1"/>
      <w:numFmt w:val="decimal"/>
      <w:lvlText w:val="%1."/>
      <w:lvlJc w:val="left"/>
      <w:pPr>
        <w:ind w:left="1080" w:hanging="360"/>
      </w:pPr>
      <w:rPr>
        <w:rFonts w:ascii="Book Antiqua" w:eastAsia="Arial Unicode MS" w:hAnsi="Book Antiqua" w:cs="Arial Unicode M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0001CA3"/>
    <w:multiLevelType w:val="hybridMultilevel"/>
    <w:tmpl w:val="3DCE7F04"/>
    <w:lvl w:ilvl="0" w:tplc="2EF4B372">
      <w:start w:val="1"/>
      <w:numFmt w:val="bullet"/>
      <w:lvlText w:val=""/>
      <w:lvlJc w:val="left"/>
      <w:pPr>
        <w:ind w:left="502" w:hanging="360"/>
      </w:pPr>
      <w:rPr>
        <w:rFonts w:ascii="Wingdings" w:hAnsi="Wingdings" w:hint="default"/>
        <w:b/>
        <w:bCs/>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365626A"/>
    <w:multiLevelType w:val="hybridMultilevel"/>
    <w:tmpl w:val="3670E670"/>
    <w:lvl w:ilvl="0" w:tplc="B0AC4DA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15:restartNumberingAfterBreak="0">
    <w:nsid w:val="737F1AE5"/>
    <w:multiLevelType w:val="hybridMultilevel"/>
    <w:tmpl w:val="B920B592"/>
    <w:numStyleLink w:val="Lettered"/>
  </w:abstractNum>
  <w:abstractNum w:abstractNumId="10" w15:restartNumberingAfterBreak="0">
    <w:nsid w:val="7EED2179"/>
    <w:multiLevelType w:val="hybridMultilevel"/>
    <w:tmpl w:val="C2C6B63A"/>
    <w:lvl w:ilvl="0" w:tplc="95C0791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1"/>
  </w:num>
  <w:num w:numId="2">
    <w:abstractNumId w:val="9"/>
  </w:num>
  <w:num w:numId="3">
    <w:abstractNumId w:val="2"/>
  </w:num>
  <w:num w:numId="4">
    <w:abstractNumId w:val="4"/>
  </w:num>
  <w:num w:numId="5">
    <w:abstractNumId w:val="6"/>
  </w:num>
  <w:num w:numId="6">
    <w:abstractNumId w:val="3"/>
  </w:num>
  <w:num w:numId="7">
    <w:abstractNumId w:val="0"/>
  </w:num>
  <w:num w:numId="8">
    <w:abstractNumId w:val="7"/>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E9"/>
    <w:rsid w:val="000034F1"/>
    <w:rsid w:val="00003D7C"/>
    <w:rsid w:val="00004D79"/>
    <w:rsid w:val="0001693D"/>
    <w:rsid w:val="000170D0"/>
    <w:rsid w:val="00017836"/>
    <w:rsid w:val="0002698E"/>
    <w:rsid w:val="00034840"/>
    <w:rsid w:val="0004591F"/>
    <w:rsid w:val="0005027C"/>
    <w:rsid w:val="00064F7A"/>
    <w:rsid w:val="000662F6"/>
    <w:rsid w:val="00084800"/>
    <w:rsid w:val="00084ADD"/>
    <w:rsid w:val="00090BD7"/>
    <w:rsid w:val="000B3CCF"/>
    <w:rsid w:val="000B6192"/>
    <w:rsid w:val="000C0D90"/>
    <w:rsid w:val="000C1A13"/>
    <w:rsid w:val="000C1ADE"/>
    <w:rsid w:val="000C4C0E"/>
    <w:rsid w:val="000C6637"/>
    <w:rsid w:val="000C7C53"/>
    <w:rsid w:val="000D4184"/>
    <w:rsid w:val="000D4D63"/>
    <w:rsid w:val="000D5CE5"/>
    <w:rsid w:val="000E67E8"/>
    <w:rsid w:val="000F0A8F"/>
    <w:rsid w:val="000F5460"/>
    <w:rsid w:val="000F5A75"/>
    <w:rsid w:val="0010304E"/>
    <w:rsid w:val="001052C1"/>
    <w:rsid w:val="00116E0F"/>
    <w:rsid w:val="001222FE"/>
    <w:rsid w:val="00127EFA"/>
    <w:rsid w:val="00141D14"/>
    <w:rsid w:val="00146B7C"/>
    <w:rsid w:val="001470FE"/>
    <w:rsid w:val="00147AF6"/>
    <w:rsid w:val="00150115"/>
    <w:rsid w:val="0015472A"/>
    <w:rsid w:val="001553B2"/>
    <w:rsid w:val="00155A24"/>
    <w:rsid w:val="0016092B"/>
    <w:rsid w:val="001630BF"/>
    <w:rsid w:val="00165854"/>
    <w:rsid w:val="00175876"/>
    <w:rsid w:val="00175B9B"/>
    <w:rsid w:val="00175D1B"/>
    <w:rsid w:val="001838FC"/>
    <w:rsid w:val="001844B1"/>
    <w:rsid w:val="001862A8"/>
    <w:rsid w:val="0019251C"/>
    <w:rsid w:val="001A49FA"/>
    <w:rsid w:val="001A556B"/>
    <w:rsid w:val="001A5899"/>
    <w:rsid w:val="001B1882"/>
    <w:rsid w:val="001B4AB0"/>
    <w:rsid w:val="001B7EB1"/>
    <w:rsid w:val="001C0EA6"/>
    <w:rsid w:val="001C10C3"/>
    <w:rsid w:val="001D2F0F"/>
    <w:rsid w:val="001D5A1F"/>
    <w:rsid w:val="001F3920"/>
    <w:rsid w:val="001F447B"/>
    <w:rsid w:val="001F6144"/>
    <w:rsid w:val="00203037"/>
    <w:rsid w:val="00214DF5"/>
    <w:rsid w:val="002267CA"/>
    <w:rsid w:val="00231236"/>
    <w:rsid w:val="00235788"/>
    <w:rsid w:val="002369DF"/>
    <w:rsid w:val="00240A44"/>
    <w:rsid w:val="00257E18"/>
    <w:rsid w:val="00260238"/>
    <w:rsid w:val="0026643E"/>
    <w:rsid w:val="00270955"/>
    <w:rsid w:val="00273FF3"/>
    <w:rsid w:val="00294A02"/>
    <w:rsid w:val="002A545D"/>
    <w:rsid w:val="002A6F81"/>
    <w:rsid w:val="002B60BD"/>
    <w:rsid w:val="002C1ADF"/>
    <w:rsid w:val="002C64B9"/>
    <w:rsid w:val="002D20A6"/>
    <w:rsid w:val="002E57D9"/>
    <w:rsid w:val="002E6F1C"/>
    <w:rsid w:val="002F44B3"/>
    <w:rsid w:val="00322337"/>
    <w:rsid w:val="00322FCE"/>
    <w:rsid w:val="00330F87"/>
    <w:rsid w:val="00331065"/>
    <w:rsid w:val="003318B3"/>
    <w:rsid w:val="0034098D"/>
    <w:rsid w:val="0034165C"/>
    <w:rsid w:val="00347A8B"/>
    <w:rsid w:val="00354580"/>
    <w:rsid w:val="003604E1"/>
    <w:rsid w:val="00363A14"/>
    <w:rsid w:val="00371358"/>
    <w:rsid w:val="00373F59"/>
    <w:rsid w:val="00384343"/>
    <w:rsid w:val="003A6D77"/>
    <w:rsid w:val="003B726B"/>
    <w:rsid w:val="003C53F0"/>
    <w:rsid w:val="003D6C4F"/>
    <w:rsid w:val="003E21D6"/>
    <w:rsid w:val="003E34B7"/>
    <w:rsid w:val="003E36DA"/>
    <w:rsid w:val="003F7ACB"/>
    <w:rsid w:val="004000E0"/>
    <w:rsid w:val="00401702"/>
    <w:rsid w:val="00405956"/>
    <w:rsid w:val="00407ECC"/>
    <w:rsid w:val="004142B2"/>
    <w:rsid w:val="00421245"/>
    <w:rsid w:val="00431307"/>
    <w:rsid w:val="00434461"/>
    <w:rsid w:val="0043539A"/>
    <w:rsid w:val="00440F8F"/>
    <w:rsid w:val="00446010"/>
    <w:rsid w:val="00446B68"/>
    <w:rsid w:val="00447F86"/>
    <w:rsid w:val="00470079"/>
    <w:rsid w:val="00471489"/>
    <w:rsid w:val="004755AA"/>
    <w:rsid w:val="00483220"/>
    <w:rsid w:val="00491565"/>
    <w:rsid w:val="00494D2A"/>
    <w:rsid w:val="00495418"/>
    <w:rsid w:val="004A679B"/>
    <w:rsid w:val="004B535D"/>
    <w:rsid w:val="004C4F92"/>
    <w:rsid w:val="004C5AF0"/>
    <w:rsid w:val="004D75BC"/>
    <w:rsid w:val="004E17B5"/>
    <w:rsid w:val="005006D6"/>
    <w:rsid w:val="0050241E"/>
    <w:rsid w:val="00505011"/>
    <w:rsid w:val="00506C00"/>
    <w:rsid w:val="00507776"/>
    <w:rsid w:val="00540672"/>
    <w:rsid w:val="00542172"/>
    <w:rsid w:val="00545B2C"/>
    <w:rsid w:val="00552B05"/>
    <w:rsid w:val="0055452E"/>
    <w:rsid w:val="00555414"/>
    <w:rsid w:val="00557BA6"/>
    <w:rsid w:val="00557DE2"/>
    <w:rsid w:val="00586349"/>
    <w:rsid w:val="00592102"/>
    <w:rsid w:val="0059210E"/>
    <w:rsid w:val="005A0516"/>
    <w:rsid w:val="005A7249"/>
    <w:rsid w:val="005B4B8C"/>
    <w:rsid w:val="005C2501"/>
    <w:rsid w:val="005D1156"/>
    <w:rsid w:val="005D1612"/>
    <w:rsid w:val="005E3DF6"/>
    <w:rsid w:val="005E5E6C"/>
    <w:rsid w:val="005F04CF"/>
    <w:rsid w:val="005F67C2"/>
    <w:rsid w:val="006027CC"/>
    <w:rsid w:val="0060354A"/>
    <w:rsid w:val="00603A9C"/>
    <w:rsid w:val="006054F4"/>
    <w:rsid w:val="006136D0"/>
    <w:rsid w:val="0061681A"/>
    <w:rsid w:val="00624D73"/>
    <w:rsid w:val="00634217"/>
    <w:rsid w:val="00636B49"/>
    <w:rsid w:val="00637DF8"/>
    <w:rsid w:val="006425A2"/>
    <w:rsid w:val="006448D9"/>
    <w:rsid w:val="00645800"/>
    <w:rsid w:val="006518F6"/>
    <w:rsid w:val="00654E16"/>
    <w:rsid w:val="0066797C"/>
    <w:rsid w:val="00672BCC"/>
    <w:rsid w:val="0067312C"/>
    <w:rsid w:val="00685C54"/>
    <w:rsid w:val="006863BE"/>
    <w:rsid w:val="006939CD"/>
    <w:rsid w:val="006945F7"/>
    <w:rsid w:val="0069524D"/>
    <w:rsid w:val="00695323"/>
    <w:rsid w:val="006966D3"/>
    <w:rsid w:val="006A0529"/>
    <w:rsid w:val="006D56A9"/>
    <w:rsid w:val="006E15ED"/>
    <w:rsid w:val="006E43B5"/>
    <w:rsid w:val="006E6A8A"/>
    <w:rsid w:val="006F171A"/>
    <w:rsid w:val="006F3C3B"/>
    <w:rsid w:val="007138F3"/>
    <w:rsid w:val="007164EA"/>
    <w:rsid w:val="00726B00"/>
    <w:rsid w:val="00727F5D"/>
    <w:rsid w:val="007349B3"/>
    <w:rsid w:val="007355B4"/>
    <w:rsid w:val="00743845"/>
    <w:rsid w:val="00752D6D"/>
    <w:rsid w:val="00755E1F"/>
    <w:rsid w:val="0076116F"/>
    <w:rsid w:val="00771E30"/>
    <w:rsid w:val="00785245"/>
    <w:rsid w:val="00787EE3"/>
    <w:rsid w:val="00791BFA"/>
    <w:rsid w:val="007937A8"/>
    <w:rsid w:val="007A23CB"/>
    <w:rsid w:val="007B30F0"/>
    <w:rsid w:val="007B590E"/>
    <w:rsid w:val="007C36B9"/>
    <w:rsid w:val="007D2E65"/>
    <w:rsid w:val="007D5500"/>
    <w:rsid w:val="007D5761"/>
    <w:rsid w:val="007E1EAB"/>
    <w:rsid w:val="007E51E3"/>
    <w:rsid w:val="007E5369"/>
    <w:rsid w:val="007E5D51"/>
    <w:rsid w:val="007F23CF"/>
    <w:rsid w:val="00806AB2"/>
    <w:rsid w:val="00807C89"/>
    <w:rsid w:val="00813C6A"/>
    <w:rsid w:val="00820361"/>
    <w:rsid w:val="00830012"/>
    <w:rsid w:val="0084197E"/>
    <w:rsid w:val="008561C0"/>
    <w:rsid w:val="00875688"/>
    <w:rsid w:val="008761DD"/>
    <w:rsid w:val="00880B79"/>
    <w:rsid w:val="008839ED"/>
    <w:rsid w:val="008852E5"/>
    <w:rsid w:val="00885823"/>
    <w:rsid w:val="00891243"/>
    <w:rsid w:val="008B438B"/>
    <w:rsid w:val="008B7725"/>
    <w:rsid w:val="008C342B"/>
    <w:rsid w:val="008D0016"/>
    <w:rsid w:val="008D08FD"/>
    <w:rsid w:val="008F13A0"/>
    <w:rsid w:val="00905EE5"/>
    <w:rsid w:val="00906F81"/>
    <w:rsid w:val="00915945"/>
    <w:rsid w:val="00920BF8"/>
    <w:rsid w:val="00926B19"/>
    <w:rsid w:val="00932E42"/>
    <w:rsid w:val="00935EFE"/>
    <w:rsid w:val="00936CB6"/>
    <w:rsid w:val="009429DC"/>
    <w:rsid w:val="00946503"/>
    <w:rsid w:val="0094687D"/>
    <w:rsid w:val="00951B53"/>
    <w:rsid w:val="0095453B"/>
    <w:rsid w:val="009560FC"/>
    <w:rsid w:val="00956A5D"/>
    <w:rsid w:val="00986CC8"/>
    <w:rsid w:val="009873A6"/>
    <w:rsid w:val="00992DDF"/>
    <w:rsid w:val="00996F3A"/>
    <w:rsid w:val="00997C00"/>
    <w:rsid w:val="009A28F2"/>
    <w:rsid w:val="009C2DEC"/>
    <w:rsid w:val="009D1D3A"/>
    <w:rsid w:val="009D3035"/>
    <w:rsid w:val="009D4A62"/>
    <w:rsid w:val="009F5CE9"/>
    <w:rsid w:val="009F5D52"/>
    <w:rsid w:val="00A0035C"/>
    <w:rsid w:val="00A0079D"/>
    <w:rsid w:val="00A01C36"/>
    <w:rsid w:val="00A07A34"/>
    <w:rsid w:val="00A1256A"/>
    <w:rsid w:val="00A15014"/>
    <w:rsid w:val="00A229FD"/>
    <w:rsid w:val="00A2533A"/>
    <w:rsid w:val="00A27A61"/>
    <w:rsid w:val="00A30ABF"/>
    <w:rsid w:val="00A3440A"/>
    <w:rsid w:val="00A45E6C"/>
    <w:rsid w:val="00A46FDE"/>
    <w:rsid w:val="00A51B94"/>
    <w:rsid w:val="00A52B7E"/>
    <w:rsid w:val="00A53A8A"/>
    <w:rsid w:val="00A57603"/>
    <w:rsid w:val="00A6307A"/>
    <w:rsid w:val="00A63834"/>
    <w:rsid w:val="00A64064"/>
    <w:rsid w:val="00A703DC"/>
    <w:rsid w:val="00A7467C"/>
    <w:rsid w:val="00A82712"/>
    <w:rsid w:val="00A842DC"/>
    <w:rsid w:val="00A915C1"/>
    <w:rsid w:val="00A9307A"/>
    <w:rsid w:val="00A951A6"/>
    <w:rsid w:val="00A967B0"/>
    <w:rsid w:val="00A9772D"/>
    <w:rsid w:val="00AA2B52"/>
    <w:rsid w:val="00AA7DDC"/>
    <w:rsid w:val="00AB0DCF"/>
    <w:rsid w:val="00AB0FB1"/>
    <w:rsid w:val="00AC249F"/>
    <w:rsid w:val="00AC4E10"/>
    <w:rsid w:val="00AE0918"/>
    <w:rsid w:val="00B037F6"/>
    <w:rsid w:val="00B03FBF"/>
    <w:rsid w:val="00B12155"/>
    <w:rsid w:val="00B24829"/>
    <w:rsid w:val="00B443A8"/>
    <w:rsid w:val="00B451A2"/>
    <w:rsid w:val="00B45CE7"/>
    <w:rsid w:val="00B53A9E"/>
    <w:rsid w:val="00B55ABB"/>
    <w:rsid w:val="00B61110"/>
    <w:rsid w:val="00B63081"/>
    <w:rsid w:val="00B64684"/>
    <w:rsid w:val="00B66AD0"/>
    <w:rsid w:val="00B67CD5"/>
    <w:rsid w:val="00B76C74"/>
    <w:rsid w:val="00B86FAC"/>
    <w:rsid w:val="00B90DBB"/>
    <w:rsid w:val="00B92AB3"/>
    <w:rsid w:val="00B93603"/>
    <w:rsid w:val="00B95A3C"/>
    <w:rsid w:val="00B95EFB"/>
    <w:rsid w:val="00BA0722"/>
    <w:rsid w:val="00BA5819"/>
    <w:rsid w:val="00BB2DEE"/>
    <w:rsid w:val="00BC51E6"/>
    <w:rsid w:val="00BC7240"/>
    <w:rsid w:val="00BD79E8"/>
    <w:rsid w:val="00BE1608"/>
    <w:rsid w:val="00BE3D52"/>
    <w:rsid w:val="00BF202D"/>
    <w:rsid w:val="00BF47EB"/>
    <w:rsid w:val="00C05954"/>
    <w:rsid w:val="00C15E14"/>
    <w:rsid w:val="00C50259"/>
    <w:rsid w:val="00C64E5F"/>
    <w:rsid w:val="00C67190"/>
    <w:rsid w:val="00C67520"/>
    <w:rsid w:val="00C7023D"/>
    <w:rsid w:val="00C70C2C"/>
    <w:rsid w:val="00C75224"/>
    <w:rsid w:val="00C8549A"/>
    <w:rsid w:val="00C91187"/>
    <w:rsid w:val="00C97EDF"/>
    <w:rsid w:val="00CA3203"/>
    <w:rsid w:val="00CA4D0E"/>
    <w:rsid w:val="00CB019C"/>
    <w:rsid w:val="00CC082E"/>
    <w:rsid w:val="00CC271B"/>
    <w:rsid w:val="00CC50C0"/>
    <w:rsid w:val="00CD06C2"/>
    <w:rsid w:val="00CD2617"/>
    <w:rsid w:val="00CE219A"/>
    <w:rsid w:val="00CE4FFD"/>
    <w:rsid w:val="00CF72F2"/>
    <w:rsid w:val="00D117AA"/>
    <w:rsid w:val="00D16624"/>
    <w:rsid w:val="00D349A2"/>
    <w:rsid w:val="00D41607"/>
    <w:rsid w:val="00D4320B"/>
    <w:rsid w:val="00D437DF"/>
    <w:rsid w:val="00D54D0B"/>
    <w:rsid w:val="00D55755"/>
    <w:rsid w:val="00D70A6A"/>
    <w:rsid w:val="00D808A3"/>
    <w:rsid w:val="00D81111"/>
    <w:rsid w:val="00D87F06"/>
    <w:rsid w:val="00DA20D8"/>
    <w:rsid w:val="00DA5643"/>
    <w:rsid w:val="00DA7846"/>
    <w:rsid w:val="00DA7CB2"/>
    <w:rsid w:val="00DB65BD"/>
    <w:rsid w:val="00DC2000"/>
    <w:rsid w:val="00DC3A70"/>
    <w:rsid w:val="00DC4C18"/>
    <w:rsid w:val="00DC6CDD"/>
    <w:rsid w:val="00DD36CC"/>
    <w:rsid w:val="00DE4822"/>
    <w:rsid w:val="00DE5809"/>
    <w:rsid w:val="00E2129A"/>
    <w:rsid w:val="00E220CC"/>
    <w:rsid w:val="00E2287B"/>
    <w:rsid w:val="00E24D84"/>
    <w:rsid w:val="00E361C7"/>
    <w:rsid w:val="00E4076D"/>
    <w:rsid w:val="00E40BA6"/>
    <w:rsid w:val="00E54C5E"/>
    <w:rsid w:val="00E57F6B"/>
    <w:rsid w:val="00E64682"/>
    <w:rsid w:val="00E66059"/>
    <w:rsid w:val="00E722D6"/>
    <w:rsid w:val="00EA000C"/>
    <w:rsid w:val="00EA19B8"/>
    <w:rsid w:val="00EA251C"/>
    <w:rsid w:val="00EA43E8"/>
    <w:rsid w:val="00EB4840"/>
    <w:rsid w:val="00EB7701"/>
    <w:rsid w:val="00EC0F56"/>
    <w:rsid w:val="00EC3FBE"/>
    <w:rsid w:val="00EC4120"/>
    <w:rsid w:val="00EC758E"/>
    <w:rsid w:val="00ED0CF9"/>
    <w:rsid w:val="00EE463A"/>
    <w:rsid w:val="00EF68EA"/>
    <w:rsid w:val="00F002CA"/>
    <w:rsid w:val="00F07546"/>
    <w:rsid w:val="00F2287C"/>
    <w:rsid w:val="00F251E7"/>
    <w:rsid w:val="00F255A7"/>
    <w:rsid w:val="00F40030"/>
    <w:rsid w:val="00F4159E"/>
    <w:rsid w:val="00F466C7"/>
    <w:rsid w:val="00F507CD"/>
    <w:rsid w:val="00F55556"/>
    <w:rsid w:val="00F56CC2"/>
    <w:rsid w:val="00F67E9E"/>
    <w:rsid w:val="00F70D73"/>
    <w:rsid w:val="00F768ED"/>
    <w:rsid w:val="00F85F0F"/>
    <w:rsid w:val="00F95385"/>
    <w:rsid w:val="00FA0B36"/>
    <w:rsid w:val="00FB0451"/>
    <w:rsid w:val="00FB0F1D"/>
    <w:rsid w:val="00FB0F5A"/>
    <w:rsid w:val="00FB5BFB"/>
    <w:rsid w:val="00FC71EE"/>
    <w:rsid w:val="00FD0F67"/>
    <w:rsid w:val="00FE2391"/>
    <w:rsid w:val="00FF5612"/>
    <w:rsid w:val="00FF735F"/>
    <w:rsid w:val="249A3B21"/>
    <w:rsid w:val="7B6E80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80DA"/>
  <w15:chartTrackingRefBased/>
  <w15:docId w15:val="{B15DDCCB-1650-48C9-A69B-6C70EB23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pPr>
      <w:pBdr>
        <w:top w:val="nil"/>
        <w:left w:val="nil"/>
        <w:bottom w:val="nil"/>
        <w:right w:val="nil"/>
        <w:between w:val="nil"/>
        <w:bar w:val="nil"/>
      </w:pBdr>
    </w:pPr>
    <w:rPr>
      <w:bdr w:val="nil"/>
      <w:lang w:val="el-GR" w:eastAsia="el-GR"/>
    </w:rPr>
    <w:tblPr>
      <w:tblInd w:w="0" w:type="dxa"/>
      <w:tblCellMar>
        <w:top w:w="0" w:type="dxa"/>
        <w:left w:w="0" w:type="dxa"/>
        <w:bottom w:w="0" w:type="dxa"/>
        <w:right w:w="0" w:type="dxa"/>
      </w:tblCellMar>
    </w:tblPr>
  </w:style>
  <w:style w:type="paragraph" w:customStyle="1" w:styleId="Body">
    <w:name w:val="Body"/>
    <w:pPr>
      <w:pBdr>
        <w:top w:val="nil"/>
        <w:left w:val="nil"/>
        <w:bottom w:val="nil"/>
        <w:right w:val="nil"/>
        <w:between w:val="nil"/>
        <w:bar w:val="nil"/>
      </w:pBdr>
    </w:pPr>
    <w:rPr>
      <w:rFonts w:ascii="Helvetica Neue" w:hAnsi="Helvetica Neue" w:cs="Arial Unicode MS"/>
      <w:color w:val="000000"/>
      <w:sz w:val="22"/>
      <w:szCs w:val="22"/>
      <w:bdr w:val="nil"/>
      <w:lang w:val="el-GR" w:eastAsia="el-GR"/>
    </w:rPr>
  </w:style>
  <w:style w:type="paragraph" w:customStyle="1" w:styleId="Body1">
    <w:name w:val="Body1"/>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lang w:val="el-GR" w:eastAsia="el-GR"/>
    </w:rPr>
  </w:style>
  <w:style w:type="numbering" w:customStyle="1" w:styleId="Lettered">
    <w:name w:val="Lettered"/>
    <w:pPr>
      <w:numPr>
        <w:numId w:val="1"/>
      </w:numPr>
    </w:pPr>
  </w:style>
  <w:style w:type="paragraph" w:customStyle="1" w:styleId="Default">
    <w:name w:val="Default"/>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lang w:val="el-GR" w:eastAsia="el-GR"/>
    </w:rPr>
  </w:style>
  <w:style w:type="paragraph" w:styleId="BalloonText">
    <w:name w:val="Balloon Text"/>
    <w:basedOn w:val="Normal"/>
    <w:link w:val="BalloonTextChar"/>
    <w:uiPriority w:val="99"/>
    <w:semiHidden/>
    <w:unhideWhenUsed/>
    <w:rsid w:val="00330F87"/>
    <w:rPr>
      <w:rFonts w:ascii="Segoe UI" w:hAnsi="Segoe UI" w:cs="Segoe UI"/>
      <w:sz w:val="18"/>
      <w:szCs w:val="18"/>
    </w:rPr>
  </w:style>
  <w:style w:type="character" w:customStyle="1" w:styleId="BalloonTextChar">
    <w:name w:val="Balloon Text Char"/>
    <w:link w:val="BalloonText"/>
    <w:uiPriority w:val="99"/>
    <w:semiHidden/>
    <w:rsid w:val="00330F87"/>
    <w:rPr>
      <w:rFonts w:ascii="Segoe UI" w:hAnsi="Segoe UI" w:cs="Segoe UI"/>
      <w:sz w:val="18"/>
      <w:szCs w:val="18"/>
      <w:lang w:val="en-US" w:eastAsia="en-US"/>
    </w:rPr>
  </w:style>
  <w:style w:type="paragraph" w:customStyle="1" w:styleId="BodyA">
    <w:name w:val="Body A"/>
    <w:rsid w:val="00A27A61"/>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lang w:val="el-GR" w:eastAsia="el-GR"/>
    </w:rPr>
  </w:style>
  <w:style w:type="paragraph" w:styleId="ListParagraph">
    <w:name w:val="List Paragraph"/>
    <w:basedOn w:val="Normal"/>
    <w:uiPriority w:val="34"/>
    <w:qFormat/>
    <w:rsid w:val="006E15ED"/>
    <w:pPr>
      <w:ind w:left="720"/>
      <w:contextualSpacing/>
    </w:pPr>
  </w:style>
  <w:style w:type="paragraph" w:styleId="HTMLPreformatted">
    <w:name w:val="HTML Preformatted"/>
    <w:basedOn w:val="Normal"/>
    <w:link w:val="HTMLPreformattedChar"/>
    <w:uiPriority w:val="99"/>
    <w:semiHidden/>
    <w:unhideWhenUsed/>
    <w:rsid w:val="00F55556"/>
    <w:rPr>
      <w:rFonts w:ascii="Consolas" w:hAnsi="Consolas"/>
      <w:sz w:val="20"/>
      <w:szCs w:val="20"/>
    </w:rPr>
  </w:style>
  <w:style w:type="character" w:customStyle="1" w:styleId="HTMLPreformattedChar">
    <w:name w:val="HTML Preformatted Char"/>
    <w:link w:val="HTMLPreformatted"/>
    <w:uiPriority w:val="99"/>
    <w:semiHidden/>
    <w:rsid w:val="00F55556"/>
    <w:rPr>
      <w:rFonts w:ascii="Consolas" w:hAnsi="Consolas"/>
      <w:lang w:val="en-US" w:eastAsia="en-US"/>
    </w:rPr>
  </w:style>
  <w:style w:type="character" w:styleId="CommentReference">
    <w:name w:val="annotation reference"/>
    <w:uiPriority w:val="99"/>
    <w:semiHidden/>
    <w:unhideWhenUsed/>
    <w:rsid w:val="00DB65BD"/>
    <w:rPr>
      <w:sz w:val="16"/>
      <w:szCs w:val="16"/>
    </w:rPr>
  </w:style>
  <w:style w:type="paragraph" w:styleId="CommentText">
    <w:name w:val="annotation text"/>
    <w:basedOn w:val="Normal"/>
    <w:link w:val="CommentTextChar"/>
    <w:uiPriority w:val="99"/>
    <w:semiHidden/>
    <w:unhideWhenUsed/>
    <w:rsid w:val="00DB65B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sz w:val="20"/>
      <w:szCs w:val="20"/>
      <w:bdr w:val="none" w:sz="0" w:space="0" w:color="auto"/>
      <w:lang w:val="el-GR"/>
    </w:rPr>
  </w:style>
  <w:style w:type="character" w:customStyle="1" w:styleId="CommentTextChar">
    <w:name w:val="Comment Text Char"/>
    <w:link w:val="CommentText"/>
    <w:uiPriority w:val="99"/>
    <w:semiHidden/>
    <w:rsid w:val="00DB65B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A01C36"/>
    <w:pPr>
      <w:pBdr>
        <w:top w:val="nil"/>
        <w:left w:val="nil"/>
        <w:bottom w:val="nil"/>
        <w:right w:val="nil"/>
        <w:between w:val="nil"/>
        <w:bar w:val="nil"/>
      </w:pBdr>
      <w:spacing w:after="0" w:line="240" w:lineRule="auto"/>
    </w:pPr>
    <w:rPr>
      <w:rFonts w:ascii="Times New Roman" w:eastAsia="Arial Unicode MS" w:hAnsi="Times New Roman"/>
      <w:b/>
      <w:bCs/>
      <w:bdr w:val="nil"/>
      <w:lang w:val="en-US"/>
    </w:rPr>
  </w:style>
  <w:style w:type="character" w:customStyle="1" w:styleId="CommentSubjectChar">
    <w:name w:val="Comment Subject Char"/>
    <w:link w:val="CommentSubject"/>
    <w:uiPriority w:val="99"/>
    <w:semiHidden/>
    <w:rsid w:val="00A01C36"/>
    <w:rPr>
      <w:rFonts w:ascii="Calibri" w:eastAsia="Calibri" w:hAnsi="Calibri"/>
      <w:b/>
      <w:bCs/>
      <w:bdr w:val="nil"/>
      <w:lang w:val="en-US" w:eastAsia="en-US"/>
    </w:rPr>
  </w:style>
  <w:style w:type="paragraph" w:styleId="NormalWeb">
    <w:name w:val="Normal (Web)"/>
    <w:basedOn w:val="Normal"/>
    <w:uiPriority w:val="99"/>
    <w:semiHidden/>
    <w:unhideWhenUsed/>
    <w:rsid w:val="00DC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0445">
      <w:bodyDiv w:val="1"/>
      <w:marLeft w:val="0"/>
      <w:marRight w:val="0"/>
      <w:marTop w:val="0"/>
      <w:marBottom w:val="0"/>
      <w:divBdr>
        <w:top w:val="none" w:sz="0" w:space="0" w:color="auto"/>
        <w:left w:val="none" w:sz="0" w:space="0" w:color="auto"/>
        <w:bottom w:val="none" w:sz="0" w:space="0" w:color="auto"/>
        <w:right w:val="none" w:sz="0" w:space="0" w:color="auto"/>
      </w:divBdr>
    </w:div>
    <w:div w:id="252128624">
      <w:bodyDiv w:val="1"/>
      <w:marLeft w:val="0"/>
      <w:marRight w:val="0"/>
      <w:marTop w:val="0"/>
      <w:marBottom w:val="0"/>
      <w:divBdr>
        <w:top w:val="none" w:sz="0" w:space="0" w:color="auto"/>
        <w:left w:val="none" w:sz="0" w:space="0" w:color="auto"/>
        <w:bottom w:val="none" w:sz="0" w:space="0" w:color="auto"/>
        <w:right w:val="none" w:sz="0" w:space="0" w:color="auto"/>
      </w:divBdr>
    </w:div>
    <w:div w:id="264701324">
      <w:bodyDiv w:val="1"/>
      <w:marLeft w:val="0"/>
      <w:marRight w:val="0"/>
      <w:marTop w:val="0"/>
      <w:marBottom w:val="0"/>
      <w:divBdr>
        <w:top w:val="none" w:sz="0" w:space="0" w:color="auto"/>
        <w:left w:val="none" w:sz="0" w:space="0" w:color="auto"/>
        <w:bottom w:val="none" w:sz="0" w:space="0" w:color="auto"/>
        <w:right w:val="none" w:sz="0" w:space="0" w:color="auto"/>
      </w:divBdr>
    </w:div>
    <w:div w:id="315185079">
      <w:bodyDiv w:val="1"/>
      <w:marLeft w:val="0"/>
      <w:marRight w:val="0"/>
      <w:marTop w:val="0"/>
      <w:marBottom w:val="0"/>
      <w:divBdr>
        <w:top w:val="none" w:sz="0" w:space="0" w:color="auto"/>
        <w:left w:val="none" w:sz="0" w:space="0" w:color="auto"/>
        <w:bottom w:val="none" w:sz="0" w:space="0" w:color="auto"/>
        <w:right w:val="none" w:sz="0" w:space="0" w:color="auto"/>
      </w:divBdr>
    </w:div>
    <w:div w:id="506602665">
      <w:bodyDiv w:val="1"/>
      <w:marLeft w:val="0"/>
      <w:marRight w:val="0"/>
      <w:marTop w:val="0"/>
      <w:marBottom w:val="0"/>
      <w:divBdr>
        <w:top w:val="none" w:sz="0" w:space="0" w:color="auto"/>
        <w:left w:val="none" w:sz="0" w:space="0" w:color="auto"/>
        <w:bottom w:val="none" w:sz="0" w:space="0" w:color="auto"/>
        <w:right w:val="none" w:sz="0" w:space="0" w:color="auto"/>
      </w:divBdr>
    </w:div>
    <w:div w:id="514853838">
      <w:bodyDiv w:val="1"/>
      <w:marLeft w:val="0"/>
      <w:marRight w:val="0"/>
      <w:marTop w:val="0"/>
      <w:marBottom w:val="0"/>
      <w:divBdr>
        <w:top w:val="none" w:sz="0" w:space="0" w:color="auto"/>
        <w:left w:val="none" w:sz="0" w:space="0" w:color="auto"/>
        <w:bottom w:val="none" w:sz="0" w:space="0" w:color="auto"/>
        <w:right w:val="none" w:sz="0" w:space="0" w:color="auto"/>
      </w:divBdr>
    </w:div>
    <w:div w:id="679430999">
      <w:bodyDiv w:val="1"/>
      <w:marLeft w:val="0"/>
      <w:marRight w:val="0"/>
      <w:marTop w:val="0"/>
      <w:marBottom w:val="0"/>
      <w:divBdr>
        <w:top w:val="none" w:sz="0" w:space="0" w:color="auto"/>
        <w:left w:val="none" w:sz="0" w:space="0" w:color="auto"/>
        <w:bottom w:val="none" w:sz="0" w:space="0" w:color="auto"/>
        <w:right w:val="none" w:sz="0" w:space="0" w:color="auto"/>
      </w:divBdr>
    </w:div>
    <w:div w:id="710542917">
      <w:bodyDiv w:val="1"/>
      <w:marLeft w:val="0"/>
      <w:marRight w:val="0"/>
      <w:marTop w:val="0"/>
      <w:marBottom w:val="0"/>
      <w:divBdr>
        <w:top w:val="none" w:sz="0" w:space="0" w:color="auto"/>
        <w:left w:val="none" w:sz="0" w:space="0" w:color="auto"/>
        <w:bottom w:val="none" w:sz="0" w:space="0" w:color="auto"/>
        <w:right w:val="none" w:sz="0" w:space="0" w:color="auto"/>
      </w:divBdr>
    </w:div>
    <w:div w:id="780151465">
      <w:bodyDiv w:val="1"/>
      <w:marLeft w:val="0"/>
      <w:marRight w:val="0"/>
      <w:marTop w:val="0"/>
      <w:marBottom w:val="0"/>
      <w:divBdr>
        <w:top w:val="none" w:sz="0" w:space="0" w:color="auto"/>
        <w:left w:val="none" w:sz="0" w:space="0" w:color="auto"/>
        <w:bottom w:val="none" w:sz="0" w:space="0" w:color="auto"/>
        <w:right w:val="none" w:sz="0" w:space="0" w:color="auto"/>
      </w:divBdr>
    </w:div>
    <w:div w:id="783112369">
      <w:bodyDiv w:val="1"/>
      <w:marLeft w:val="0"/>
      <w:marRight w:val="0"/>
      <w:marTop w:val="0"/>
      <w:marBottom w:val="0"/>
      <w:divBdr>
        <w:top w:val="none" w:sz="0" w:space="0" w:color="auto"/>
        <w:left w:val="none" w:sz="0" w:space="0" w:color="auto"/>
        <w:bottom w:val="none" w:sz="0" w:space="0" w:color="auto"/>
        <w:right w:val="none" w:sz="0" w:space="0" w:color="auto"/>
      </w:divBdr>
    </w:div>
    <w:div w:id="794258302">
      <w:bodyDiv w:val="1"/>
      <w:marLeft w:val="0"/>
      <w:marRight w:val="0"/>
      <w:marTop w:val="0"/>
      <w:marBottom w:val="0"/>
      <w:divBdr>
        <w:top w:val="none" w:sz="0" w:space="0" w:color="auto"/>
        <w:left w:val="none" w:sz="0" w:space="0" w:color="auto"/>
        <w:bottom w:val="none" w:sz="0" w:space="0" w:color="auto"/>
        <w:right w:val="none" w:sz="0" w:space="0" w:color="auto"/>
      </w:divBdr>
    </w:div>
    <w:div w:id="841120698">
      <w:bodyDiv w:val="1"/>
      <w:marLeft w:val="0"/>
      <w:marRight w:val="0"/>
      <w:marTop w:val="0"/>
      <w:marBottom w:val="0"/>
      <w:divBdr>
        <w:top w:val="none" w:sz="0" w:space="0" w:color="auto"/>
        <w:left w:val="none" w:sz="0" w:space="0" w:color="auto"/>
        <w:bottom w:val="none" w:sz="0" w:space="0" w:color="auto"/>
        <w:right w:val="none" w:sz="0" w:space="0" w:color="auto"/>
      </w:divBdr>
    </w:div>
    <w:div w:id="883516718">
      <w:bodyDiv w:val="1"/>
      <w:marLeft w:val="0"/>
      <w:marRight w:val="0"/>
      <w:marTop w:val="0"/>
      <w:marBottom w:val="0"/>
      <w:divBdr>
        <w:top w:val="none" w:sz="0" w:space="0" w:color="auto"/>
        <w:left w:val="none" w:sz="0" w:space="0" w:color="auto"/>
        <w:bottom w:val="none" w:sz="0" w:space="0" w:color="auto"/>
        <w:right w:val="none" w:sz="0" w:space="0" w:color="auto"/>
      </w:divBdr>
    </w:div>
    <w:div w:id="1016031528">
      <w:bodyDiv w:val="1"/>
      <w:marLeft w:val="0"/>
      <w:marRight w:val="0"/>
      <w:marTop w:val="0"/>
      <w:marBottom w:val="0"/>
      <w:divBdr>
        <w:top w:val="none" w:sz="0" w:space="0" w:color="auto"/>
        <w:left w:val="none" w:sz="0" w:space="0" w:color="auto"/>
        <w:bottom w:val="none" w:sz="0" w:space="0" w:color="auto"/>
        <w:right w:val="none" w:sz="0" w:space="0" w:color="auto"/>
      </w:divBdr>
    </w:div>
    <w:div w:id="1118178423">
      <w:bodyDiv w:val="1"/>
      <w:marLeft w:val="0"/>
      <w:marRight w:val="0"/>
      <w:marTop w:val="0"/>
      <w:marBottom w:val="0"/>
      <w:divBdr>
        <w:top w:val="none" w:sz="0" w:space="0" w:color="auto"/>
        <w:left w:val="none" w:sz="0" w:space="0" w:color="auto"/>
        <w:bottom w:val="none" w:sz="0" w:space="0" w:color="auto"/>
        <w:right w:val="none" w:sz="0" w:space="0" w:color="auto"/>
      </w:divBdr>
    </w:div>
    <w:div w:id="1350061883">
      <w:bodyDiv w:val="1"/>
      <w:marLeft w:val="0"/>
      <w:marRight w:val="0"/>
      <w:marTop w:val="0"/>
      <w:marBottom w:val="0"/>
      <w:divBdr>
        <w:top w:val="none" w:sz="0" w:space="0" w:color="auto"/>
        <w:left w:val="none" w:sz="0" w:space="0" w:color="auto"/>
        <w:bottom w:val="none" w:sz="0" w:space="0" w:color="auto"/>
        <w:right w:val="none" w:sz="0" w:space="0" w:color="auto"/>
      </w:divBdr>
    </w:div>
    <w:div w:id="1544319361">
      <w:bodyDiv w:val="1"/>
      <w:marLeft w:val="0"/>
      <w:marRight w:val="0"/>
      <w:marTop w:val="0"/>
      <w:marBottom w:val="0"/>
      <w:divBdr>
        <w:top w:val="none" w:sz="0" w:space="0" w:color="auto"/>
        <w:left w:val="none" w:sz="0" w:space="0" w:color="auto"/>
        <w:bottom w:val="none" w:sz="0" w:space="0" w:color="auto"/>
        <w:right w:val="none" w:sz="0" w:space="0" w:color="auto"/>
      </w:divBdr>
    </w:div>
    <w:div w:id="1551499815">
      <w:bodyDiv w:val="1"/>
      <w:marLeft w:val="0"/>
      <w:marRight w:val="0"/>
      <w:marTop w:val="0"/>
      <w:marBottom w:val="0"/>
      <w:divBdr>
        <w:top w:val="none" w:sz="0" w:space="0" w:color="auto"/>
        <w:left w:val="none" w:sz="0" w:space="0" w:color="auto"/>
        <w:bottom w:val="none" w:sz="0" w:space="0" w:color="auto"/>
        <w:right w:val="none" w:sz="0" w:space="0" w:color="auto"/>
      </w:divBdr>
    </w:div>
    <w:div w:id="1593705911">
      <w:bodyDiv w:val="1"/>
      <w:marLeft w:val="0"/>
      <w:marRight w:val="0"/>
      <w:marTop w:val="0"/>
      <w:marBottom w:val="0"/>
      <w:divBdr>
        <w:top w:val="none" w:sz="0" w:space="0" w:color="auto"/>
        <w:left w:val="none" w:sz="0" w:space="0" w:color="auto"/>
        <w:bottom w:val="none" w:sz="0" w:space="0" w:color="auto"/>
        <w:right w:val="none" w:sz="0" w:space="0" w:color="auto"/>
      </w:divBdr>
    </w:div>
    <w:div w:id="1616986910">
      <w:bodyDiv w:val="1"/>
      <w:marLeft w:val="0"/>
      <w:marRight w:val="0"/>
      <w:marTop w:val="0"/>
      <w:marBottom w:val="0"/>
      <w:divBdr>
        <w:top w:val="none" w:sz="0" w:space="0" w:color="auto"/>
        <w:left w:val="none" w:sz="0" w:space="0" w:color="auto"/>
        <w:bottom w:val="none" w:sz="0" w:space="0" w:color="auto"/>
        <w:right w:val="none" w:sz="0" w:space="0" w:color="auto"/>
      </w:divBdr>
    </w:div>
    <w:div w:id="1682464230">
      <w:bodyDiv w:val="1"/>
      <w:marLeft w:val="0"/>
      <w:marRight w:val="0"/>
      <w:marTop w:val="0"/>
      <w:marBottom w:val="0"/>
      <w:divBdr>
        <w:top w:val="none" w:sz="0" w:space="0" w:color="auto"/>
        <w:left w:val="none" w:sz="0" w:space="0" w:color="auto"/>
        <w:bottom w:val="none" w:sz="0" w:space="0" w:color="auto"/>
        <w:right w:val="none" w:sz="0" w:space="0" w:color="auto"/>
      </w:divBdr>
    </w:div>
    <w:div w:id="1731810815">
      <w:bodyDiv w:val="1"/>
      <w:marLeft w:val="0"/>
      <w:marRight w:val="0"/>
      <w:marTop w:val="0"/>
      <w:marBottom w:val="0"/>
      <w:divBdr>
        <w:top w:val="none" w:sz="0" w:space="0" w:color="auto"/>
        <w:left w:val="none" w:sz="0" w:space="0" w:color="auto"/>
        <w:bottom w:val="none" w:sz="0" w:space="0" w:color="auto"/>
        <w:right w:val="none" w:sz="0" w:space="0" w:color="auto"/>
      </w:divBdr>
    </w:div>
    <w:div w:id="1764261241">
      <w:bodyDiv w:val="1"/>
      <w:marLeft w:val="0"/>
      <w:marRight w:val="0"/>
      <w:marTop w:val="0"/>
      <w:marBottom w:val="0"/>
      <w:divBdr>
        <w:top w:val="none" w:sz="0" w:space="0" w:color="auto"/>
        <w:left w:val="none" w:sz="0" w:space="0" w:color="auto"/>
        <w:bottom w:val="none" w:sz="0" w:space="0" w:color="auto"/>
        <w:right w:val="none" w:sz="0" w:space="0" w:color="auto"/>
      </w:divBdr>
    </w:div>
    <w:div w:id="1819689746">
      <w:bodyDiv w:val="1"/>
      <w:marLeft w:val="0"/>
      <w:marRight w:val="0"/>
      <w:marTop w:val="0"/>
      <w:marBottom w:val="0"/>
      <w:divBdr>
        <w:top w:val="none" w:sz="0" w:space="0" w:color="auto"/>
        <w:left w:val="none" w:sz="0" w:space="0" w:color="auto"/>
        <w:bottom w:val="none" w:sz="0" w:space="0" w:color="auto"/>
        <w:right w:val="none" w:sz="0" w:space="0" w:color="auto"/>
      </w:divBdr>
    </w:div>
    <w:div w:id="2014842691">
      <w:bodyDiv w:val="1"/>
      <w:marLeft w:val="0"/>
      <w:marRight w:val="0"/>
      <w:marTop w:val="0"/>
      <w:marBottom w:val="0"/>
      <w:divBdr>
        <w:top w:val="none" w:sz="0" w:space="0" w:color="auto"/>
        <w:left w:val="none" w:sz="0" w:space="0" w:color="auto"/>
        <w:bottom w:val="none" w:sz="0" w:space="0" w:color="auto"/>
        <w:right w:val="none" w:sz="0" w:space="0" w:color="auto"/>
      </w:divBdr>
    </w:div>
    <w:div w:id="212607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Filio Giannopoulou</dc:creator>
  <cp:keywords/>
  <cp:lastModifiedBy>Microsoft Office User</cp:lastModifiedBy>
  <cp:revision>5</cp:revision>
  <cp:lastPrinted>2021-12-21T23:45:00Z</cp:lastPrinted>
  <dcterms:created xsi:type="dcterms:W3CDTF">2022-01-07T07:50:00Z</dcterms:created>
  <dcterms:modified xsi:type="dcterms:W3CDTF">2022-01-07T08:57:00Z</dcterms:modified>
</cp:coreProperties>
</file>