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B0B01" w14:textId="4755DA79" w:rsidR="008E6E2F" w:rsidRDefault="005670F0" w:rsidP="00315F31">
      <w:pPr>
        <w:ind w:left="-993"/>
      </w:pPr>
      <w:r>
        <w:rPr>
          <w:noProof/>
          <w:lang w:eastAsia="el-GR"/>
        </w:rPr>
        <w:drawing>
          <wp:inline distT="0" distB="0" distL="0" distR="0" wp14:anchorId="08A9D502" wp14:editId="4A8765B6">
            <wp:extent cx="1287780" cy="1722120"/>
            <wp:effectExtent l="0" t="0" r="7620" b="0"/>
            <wp:docPr id="1" name="Εικόνα 1" descr="categories-Σήματα-στρατού_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egories-Σήματα-στρατού_catego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7780" cy="1722120"/>
                    </a:xfrm>
                    <a:prstGeom prst="rect">
                      <a:avLst/>
                    </a:prstGeom>
                    <a:noFill/>
                    <a:ln>
                      <a:noFill/>
                    </a:ln>
                  </pic:spPr>
                </pic:pic>
              </a:graphicData>
            </a:graphic>
          </wp:inline>
        </w:drawing>
      </w:r>
      <w:r w:rsidR="00315F31">
        <w:t xml:space="preserve"> </w:t>
      </w:r>
      <w:r w:rsidR="00315F31" w:rsidRPr="008A6AAA">
        <w:t xml:space="preserve"> </w:t>
      </w:r>
      <w:r w:rsidR="00E75BD8">
        <w:rPr>
          <w:noProof/>
          <w:lang w:eastAsia="el-GR"/>
        </w:rPr>
        <w:drawing>
          <wp:inline distT="0" distB="0" distL="0" distR="0" wp14:anchorId="765D6B51" wp14:editId="78EAE81A">
            <wp:extent cx="1264348" cy="1366227"/>
            <wp:effectExtent l="19050" t="0" r="0" b="0"/>
            <wp:docPr id="4" name="Εικόνα 4" descr="C:\Users\EAYNH\Desktop\ΚΑΛΟΜΟΙΡΗΣ\unna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AYNH\Desktop\ΚΑΛΟΜΟΙΡΗΣ\unnamed.gif"/>
                    <pic:cNvPicPr>
                      <a:picLocks noChangeAspect="1" noChangeArrowheads="1"/>
                    </pic:cNvPicPr>
                  </pic:nvPicPr>
                  <pic:blipFill>
                    <a:blip r:embed="rId9" cstate="print"/>
                    <a:srcRect/>
                    <a:stretch>
                      <a:fillRect/>
                    </a:stretch>
                  </pic:blipFill>
                  <pic:spPr bwMode="auto">
                    <a:xfrm>
                      <a:off x="0" y="0"/>
                      <a:ext cx="1269416" cy="1371703"/>
                    </a:xfrm>
                    <a:prstGeom prst="rect">
                      <a:avLst/>
                    </a:prstGeom>
                    <a:noFill/>
                    <a:ln w="9525">
                      <a:noFill/>
                      <a:miter lim="800000"/>
                      <a:headEnd/>
                      <a:tailEnd/>
                    </a:ln>
                  </pic:spPr>
                </pic:pic>
              </a:graphicData>
            </a:graphic>
          </wp:inline>
        </w:drawing>
      </w:r>
      <w:r w:rsidR="00315F31">
        <w:rPr>
          <w:noProof/>
          <w:lang w:eastAsia="el-GR"/>
        </w:rPr>
        <w:t xml:space="preserve">    </w:t>
      </w:r>
      <w:r w:rsidR="00315F31">
        <w:rPr>
          <w:noProof/>
          <w:lang w:eastAsia="el-GR"/>
        </w:rPr>
        <w:drawing>
          <wp:inline distT="0" distB="0" distL="0" distR="0" wp14:anchorId="66D71A04" wp14:editId="650DECEF">
            <wp:extent cx="1714500" cy="1714500"/>
            <wp:effectExtent l="19050" t="0" r="0" b="0"/>
            <wp:docPr id="11" name="Εικόνα 11" descr="C:\Users\EAYNH\AppData\Local\Microsoft\Windows\INetCache\Content.Word\αρχείο λήψης.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AYNH\AppData\Local\Microsoft\Windows\INetCache\Content.Word\αρχείο λήψης.jfif"/>
                    <pic:cNvPicPr>
                      <a:picLocks noChangeAspect="1" noChangeArrowheads="1"/>
                    </pic:cNvPicPr>
                  </pic:nvPicPr>
                  <pic:blipFill>
                    <a:blip r:embed="rId10" cstate="print"/>
                    <a:srcRect/>
                    <a:stretch>
                      <a:fillRect/>
                    </a:stretch>
                  </pic:blipFill>
                  <pic:spPr bwMode="auto">
                    <a:xfrm>
                      <a:off x="0" y="0"/>
                      <a:ext cx="1714500" cy="1714500"/>
                    </a:xfrm>
                    <a:prstGeom prst="rect">
                      <a:avLst/>
                    </a:prstGeom>
                    <a:noFill/>
                    <a:ln w="9525">
                      <a:noFill/>
                      <a:miter lim="800000"/>
                      <a:headEnd/>
                      <a:tailEnd/>
                    </a:ln>
                  </pic:spPr>
                </pic:pic>
              </a:graphicData>
            </a:graphic>
          </wp:inline>
        </w:drawing>
      </w:r>
      <w:r w:rsidR="00315F31">
        <w:rPr>
          <w:noProof/>
          <w:lang w:eastAsia="el-GR"/>
        </w:rPr>
        <w:t xml:space="preserve">  </w:t>
      </w:r>
      <w:r>
        <w:rPr>
          <w:noProof/>
          <w:lang w:eastAsia="el-GR"/>
        </w:rPr>
        <w:drawing>
          <wp:inline distT="0" distB="0" distL="0" distR="0" wp14:anchorId="624772BA" wp14:editId="08C34927">
            <wp:extent cx="1318260" cy="1493520"/>
            <wp:effectExtent l="0" t="0" r="0" b="0"/>
            <wp:docPr id="2" name="Εικόνα 2" descr="Hellenic_Coast_Guard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enic_Coast_Guard_coat_of_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8260" cy="1493520"/>
                    </a:xfrm>
                    <a:prstGeom prst="rect">
                      <a:avLst/>
                    </a:prstGeom>
                    <a:noFill/>
                    <a:ln>
                      <a:noFill/>
                    </a:ln>
                  </pic:spPr>
                </pic:pic>
              </a:graphicData>
            </a:graphic>
          </wp:inline>
        </w:drawing>
      </w:r>
    </w:p>
    <w:p w14:paraId="2771F5D7" w14:textId="77777777" w:rsidR="00E75BD8" w:rsidRPr="008A6AAA" w:rsidRDefault="00E75BD8">
      <w:pPr>
        <w:rPr>
          <w:rFonts w:ascii="Times New Roman" w:hAnsi="Times New Roman" w:cs="Times New Roman"/>
        </w:rPr>
      </w:pPr>
    </w:p>
    <w:p w14:paraId="59F0EFBA" w14:textId="77777777" w:rsidR="007D33B8" w:rsidRPr="008A6AAA" w:rsidRDefault="007D33B8" w:rsidP="00E75BD8">
      <w:pPr>
        <w:jc w:val="center"/>
        <w:rPr>
          <w:rFonts w:ascii="Times New Roman" w:hAnsi="Times New Roman" w:cs="Times New Roman"/>
          <w:sz w:val="36"/>
          <w:szCs w:val="36"/>
        </w:rPr>
      </w:pPr>
    </w:p>
    <w:p w14:paraId="0B299C5F" w14:textId="77777777" w:rsidR="00E75BD8" w:rsidRPr="00315F31" w:rsidRDefault="00E75BD8" w:rsidP="00E75BD8">
      <w:pPr>
        <w:jc w:val="center"/>
        <w:rPr>
          <w:rFonts w:ascii="Times New Roman" w:hAnsi="Times New Roman" w:cs="Times New Roman"/>
          <w:sz w:val="40"/>
          <w:szCs w:val="40"/>
          <w:u w:val="single"/>
        </w:rPr>
      </w:pPr>
      <w:r w:rsidRPr="00315F31">
        <w:rPr>
          <w:rFonts w:ascii="Times New Roman" w:hAnsi="Times New Roman" w:cs="Times New Roman"/>
          <w:sz w:val="40"/>
          <w:szCs w:val="40"/>
          <w:u w:val="single"/>
        </w:rPr>
        <w:t>ΥΠΟΜΝΗΜΑ</w:t>
      </w:r>
    </w:p>
    <w:p w14:paraId="5660AE45" w14:textId="77777777" w:rsidR="00315F31" w:rsidRPr="00315F31" w:rsidRDefault="00315F31" w:rsidP="00315F31">
      <w:pPr>
        <w:ind w:left="-284" w:right="-99"/>
        <w:jc w:val="center"/>
        <w:rPr>
          <w:rFonts w:ascii="Times New Roman" w:eastAsia="Calibri" w:hAnsi="Times New Roman" w:cs="Times New Roman"/>
          <w:sz w:val="40"/>
          <w:szCs w:val="40"/>
        </w:rPr>
      </w:pPr>
      <w:r w:rsidRPr="00315F31">
        <w:rPr>
          <w:rFonts w:ascii="Times New Roman" w:eastAsia="Calibri" w:hAnsi="Times New Roman" w:cs="Times New Roman"/>
          <w:sz w:val="40"/>
          <w:szCs w:val="40"/>
        </w:rPr>
        <w:t>Σωματεία</w:t>
      </w:r>
    </w:p>
    <w:p w14:paraId="560A6B07" w14:textId="357E75E5" w:rsidR="00315F31" w:rsidRPr="00315F31" w:rsidRDefault="00315F31" w:rsidP="00315F31">
      <w:pPr>
        <w:ind w:left="-284" w:right="-99"/>
        <w:jc w:val="center"/>
        <w:rPr>
          <w:rFonts w:ascii="Times New Roman" w:eastAsia="Calibri" w:hAnsi="Times New Roman" w:cs="Times New Roman"/>
          <w:sz w:val="40"/>
          <w:szCs w:val="40"/>
        </w:rPr>
      </w:pPr>
      <w:r w:rsidRPr="00315F31">
        <w:rPr>
          <w:rFonts w:ascii="Times New Roman" w:eastAsia="Calibri" w:hAnsi="Times New Roman" w:cs="Times New Roman"/>
          <w:sz w:val="40"/>
          <w:szCs w:val="40"/>
        </w:rPr>
        <w:t xml:space="preserve"> εν Ενεργεία </w:t>
      </w:r>
      <w:r w:rsidR="00FF41A7">
        <w:rPr>
          <w:rFonts w:ascii="Times New Roman" w:eastAsia="Calibri" w:hAnsi="Times New Roman" w:cs="Times New Roman"/>
          <w:sz w:val="40"/>
          <w:szCs w:val="40"/>
        </w:rPr>
        <w:t>και</w:t>
      </w:r>
      <w:r w:rsidRPr="00315F31">
        <w:rPr>
          <w:rFonts w:ascii="Times New Roman" w:eastAsia="Calibri" w:hAnsi="Times New Roman" w:cs="Times New Roman"/>
          <w:sz w:val="40"/>
          <w:szCs w:val="40"/>
        </w:rPr>
        <w:t xml:space="preserve"> Αποστρατεία </w:t>
      </w:r>
    </w:p>
    <w:p w14:paraId="68B8BCD7" w14:textId="7E593210" w:rsidR="00315F31" w:rsidRPr="00315F31" w:rsidRDefault="00315F31" w:rsidP="00315F31">
      <w:pPr>
        <w:ind w:left="-284" w:right="-99"/>
        <w:jc w:val="center"/>
        <w:rPr>
          <w:rFonts w:ascii="Times New Roman" w:eastAsia="Calibri" w:hAnsi="Times New Roman" w:cs="Times New Roman"/>
          <w:sz w:val="40"/>
          <w:szCs w:val="40"/>
        </w:rPr>
      </w:pPr>
      <w:r w:rsidRPr="00315F31">
        <w:rPr>
          <w:rFonts w:ascii="Times New Roman" w:eastAsia="Calibri" w:hAnsi="Times New Roman" w:cs="Times New Roman"/>
          <w:sz w:val="40"/>
          <w:szCs w:val="40"/>
        </w:rPr>
        <w:t xml:space="preserve"> Ενόπλων Δυνάμεων </w:t>
      </w:r>
      <w:r w:rsidR="00FF41A7">
        <w:rPr>
          <w:rFonts w:ascii="Times New Roman" w:eastAsia="Calibri" w:hAnsi="Times New Roman" w:cs="Times New Roman"/>
          <w:sz w:val="40"/>
          <w:szCs w:val="40"/>
        </w:rPr>
        <w:t xml:space="preserve">και </w:t>
      </w:r>
      <w:r w:rsidRPr="00315F31">
        <w:rPr>
          <w:rFonts w:ascii="Times New Roman" w:eastAsia="Calibri" w:hAnsi="Times New Roman" w:cs="Times New Roman"/>
          <w:sz w:val="40"/>
          <w:szCs w:val="40"/>
        </w:rPr>
        <w:t xml:space="preserve"> Σωμάτων Ασφαλείας </w:t>
      </w:r>
    </w:p>
    <w:p w14:paraId="12316105" w14:textId="77777777" w:rsidR="00315F31" w:rsidRPr="00315F31" w:rsidRDefault="00315F31" w:rsidP="00315F31">
      <w:pPr>
        <w:ind w:left="-284" w:right="-99"/>
        <w:jc w:val="center"/>
        <w:rPr>
          <w:rFonts w:ascii="Times New Roman" w:eastAsia="Calibri" w:hAnsi="Times New Roman" w:cs="Times New Roman"/>
          <w:sz w:val="40"/>
          <w:szCs w:val="40"/>
        </w:rPr>
      </w:pPr>
      <w:r w:rsidRPr="00315F31">
        <w:rPr>
          <w:rFonts w:ascii="Times New Roman" w:eastAsia="Calibri" w:hAnsi="Times New Roman" w:cs="Times New Roman"/>
          <w:sz w:val="40"/>
          <w:szCs w:val="40"/>
        </w:rPr>
        <w:t>Περιφέρειας Κρήτης.</w:t>
      </w:r>
    </w:p>
    <w:p w14:paraId="0B63B949" w14:textId="77777777" w:rsidR="00E75BD8" w:rsidRDefault="00E75BD8" w:rsidP="00E75BD8">
      <w:pPr>
        <w:jc w:val="center"/>
        <w:rPr>
          <w:rFonts w:ascii="Palatino Linotype" w:hAnsi="Palatino Linotype"/>
          <w:sz w:val="36"/>
          <w:szCs w:val="36"/>
        </w:rPr>
      </w:pPr>
    </w:p>
    <w:p w14:paraId="0BC7EF67" w14:textId="77777777" w:rsidR="00E75BD8" w:rsidRDefault="00E75BD8" w:rsidP="00E75BD8">
      <w:pPr>
        <w:jc w:val="center"/>
        <w:rPr>
          <w:rFonts w:ascii="Palatino Linotype" w:hAnsi="Palatino Linotype"/>
          <w:sz w:val="36"/>
          <w:szCs w:val="36"/>
        </w:rPr>
      </w:pPr>
    </w:p>
    <w:p w14:paraId="547D421B" w14:textId="77777777" w:rsidR="008A6AAA" w:rsidRDefault="008A6AAA" w:rsidP="00B90A48">
      <w:pPr>
        <w:ind w:right="-766"/>
        <w:rPr>
          <w:rFonts w:ascii="Palatino Linotype" w:hAnsi="Palatino Linotype"/>
          <w:sz w:val="36"/>
          <w:szCs w:val="36"/>
        </w:rPr>
      </w:pPr>
    </w:p>
    <w:p w14:paraId="645DD767" w14:textId="77777777" w:rsidR="008A6AAA" w:rsidRDefault="008A6AAA" w:rsidP="00E75BD8">
      <w:pPr>
        <w:ind w:left="-567" w:right="-766"/>
        <w:jc w:val="center"/>
        <w:rPr>
          <w:rFonts w:ascii="Palatino Linotype" w:hAnsi="Palatino Linotype"/>
          <w:sz w:val="36"/>
          <w:szCs w:val="36"/>
        </w:rPr>
      </w:pPr>
    </w:p>
    <w:p w14:paraId="549A0480" w14:textId="77777777" w:rsidR="00315F91" w:rsidRDefault="00315F91" w:rsidP="00B90A48">
      <w:pPr>
        <w:pStyle w:val="a5"/>
        <w:rPr>
          <w:rFonts w:ascii="Times New Roman" w:hAnsi="Times New Roman" w:cs="Times New Roman"/>
          <w:sz w:val="40"/>
          <w:szCs w:val="40"/>
        </w:rPr>
      </w:pPr>
    </w:p>
    <w:p w14:paraId="33AB93DE" w14:textId="78F57C6D" w:rsidR="00E75BD8" w:rsidRDefault="00B65A19" w:rsidP="008A6AAA">
      <w:pPr>
        <w:pStyle w:val="a5"/>
        <w:jc w:val="center"/>
        <w:rPr>
          <w:rFonts w:ascii="Times New Roman" w:hAnsi="Times New Roman" w:cs="Times New Roman"/>
          <w:sz w:val="40"/>
          <w:szCs w:val="40"/>
        </w:rPr>
      </w:pPr>
      <w:r>
        <w:rPr>
          <w:rFonts w:ascii="Times New Roman" w:hAnsi="Times New Roman" w:cs="Times New Roman"/>
          <w:sz w:val="40"/>
          <w:szCs w:val="40"/>
        </w:rPr>
        <w:t>Ηράκλειο</w:t>
      </w:r>
      <w:r w:rsidR="00B90A48">
        <w:rPr>
          <w:rFonts w:ascii="Times New Roman" w:hAnsi="Times New Roman" w:cs="Times New Roman"/>
          <w:sz w:val="40"/>
          <w:szCs w:val="40"/>
        </w:rPr>
        <w:t xml:space="preserve">  </w:t>
      </w:r>
      <w:r w:rsidR="00315F31" w:rsidRPr="008A6AAA">
        <w:rPr>
          <w:rFonts w:ascii="Times New Roman" w:hAnsi="Times New Roman" w:cs="Times New Roman"/>
          <w:sz w:val="40"/>
          <w:szCs w:val="40"/>
        </w:rPr>
        <w:t>26</w:t>
      </w:r>
      <w:r w:rsidR="007D33B8" w:rsidRPr="008A6AAA">
        <w:rPr>
          <w:rFonts w:ascii="Times New Roman" w:hAnsi="Times New Roman" w:cs="Times New Roman"/>
          <w:sz w:val="40"/>
          <w:szCs w:val="40"/>
        </w:rPr>
        <w:t xml:space="preserve"> </w:t>
      </w:r>
      <w:r w:rsidR="00315F31" w:rsidRPr="008A6AAA">
        <w:rPr>
          <w:rFonts w:ascii="Times New Roman" w:hAnsi="Times New Roman" w:cs="Times New Roman"/>
          <w:sz w:val="40"/>
          <w:szCs w:val="40"/>
        </w:rPr>
        <w:t>Οκτωβρίου</w:t>
      </w:r>
      <w:r w:rsidR="007D33B8" w:rsidRPr="008A6AAA">
        <w:rPr>
          <w:rFonts w:ascii="Times New Roman" w:hAnsi="Times New Roman" w:cs="Times New Roman"/>
          <w:sz w:val="40"/>
          <w:szCs w:val="40"/>
        </w:rPr>
        <w:t xml:space="preserve"> 202</w:t>
      </w:r>
      <w:r w:rsidR="00315F31" w:rsidRPr="008A6AAA">
        <w:rPr>
          <w:rFonts w:ascii="Times New Roman" w:hAnsi="Times New Roman" w:cs="Times New Roman"/>
          <w:sz w:val="40"/>
          <w:szCs w:val="40"/>
        </w:rPr>
        <w:t>4</w:t>
      </w:r>
    </w:p>
    <w:p w14:paraId="25486E43" w14:textId="77777777" w:rsidR="00B90A48" w:rsidRDefault="00B90A48" w:rsidP="008A6AAA">
      <w:pPr>
        <w:pStyle w:val="a5"/>
        <w:jc w:val="center"/>
        <w:rPr>
          <w:rFonts w:ascii="Times New Roman" w:hAnsi="Times New Roman" w:cs="Times New Roman"/>
          <w:sz w:val="40"/>
          <w:szCs w:val="40"/>
        </w:rPr>
      </w:pPr>
    </w:p>
    <w:p w14:paraId="25E70FB3" w14:textId="77777777" w:rsidR="00B90A48" w:rsidRDefault="00B90A48" w:rsidP="008A6AAA">
      <w:pPr>
        <w:pStyle w:val="a5"/>
        <w:jc w:val="center"/>
        <w:rPr>
          <w:rFonts w:ascii="Times New Roman" w:hAnsi="Times New Roman" w:cs="Times New Roman"/>
          <w:sz w:val="40"/>
          <w:szCs w:val="40"/>
        </w:rPr>
      </w:pPr>
    </w:p>
    <w:p w14:paraId="639230DB" w14:textId="77777777" w:rsidR="00B90A48" w:rsidRDefault="00B90A48" w:rsidP="008A6AAA">
      <w:pPr>
        <w:pStyle w:val="a5"/>
        <w:jc w:val="center"/>
        <w:rPr>
          <w:rFonts w:ascii="Times New Roman" w:hAnsi="Times New Roman" w:cs="Times New Roman"/>
          <w:sz w:val="40"/>
          <w:szCs w:val="40"/>
        </w:rPr>
      </w:pPr>
    </w:p>
    <w:p w14:paraId="30664609" w14:textId="77777777" w:rsidR="00B90A48" w:rsidRDefault="00B90A48" w:rsidP="008A6AAA">
      <w:pPr>
        <w:pStyle w:val="a5"/>
        <w:jc w:val="center"/>
        <w:rPr>
          <w:rFonts w:ascii="Times New Roman" w:hAnsi="Times New Roman" w:cs="Times New Roman"/>
          <w:sz w:val="40"/>
          <w:szCs w:val="40"/>
        </w:rPr>
      </w:pPr>
    </w:p>
    <w:p w14:paraId="4300AC4C" w14:textId="77777777" w:rsidR="00B90A48" w:rsidRDefault="00B90A48" w:rsidP="008A6AAA">
      <w:pPr>
        <w:pStyle w:val="a5"/>
        <w:jc w:val="center"/>
        <w:rPr>
          <w:rFonts w:ascii="Times New Roman" w:hAnsi="Times New Roman" w:cs="Times New Roman"/>
          <w:sz w:val="40"/>
          <w:szCs w:val="40"/>
        </w:rPr>
      </w:pPr>
    </w:p>
    <w:p w14:paraId="7AF5FD04" w14:textId="77777777" w:rsidR="00B90A48" w:rsidRDefault="00B90A48" w:rsidP="008A6AAA">
      <w:pPr>
        <w:pStyle w:val="a5"/>
        <w:jc w:val="center"/>
        <w:rPr>
          <w:rFonts w:ascii="Times New Roman" w:hAnsi="Times New Roman" w:cs="Times New Roman"/>
          <w:sz w:val="40"/>
          <w:szCs w:val="40"/>
        </w:rPr>
      </w:pPr>
    </w:p>
    <w:p w14:paraId="58547EAB" w14:textId="77777777" w:rsidR="00B65A19" w:rsidRPr="008A6AAA" w:rsidRDefault="00B65A19" w:rsidP="008A6AAA">
      <w:pPr>
        <w:pStyle w:val="a5"/>
        <w:jc w:val="center"/>
        <w:rPr>
          <w:rFonts w:ascii="Times New Roman" w:hAnsi="Times New Roman" w:cs="Times New Roman"/>
          <w:sz w:val="40"/>
          <w:szCs w:val="40"/>
        </w:rPr>
      </w:pPr>
    </w:p>
    <w:p w14:paraId="0A2316FB" w14:textId="77777777" w:rsidR="00B90A48" w:rsidRDefault="00B90A48" w:rsidP="008A6AAA">
      <w:pPr>
        <w:pStyle w:val="a5"/>
        <w:rPr>
          <w:rFonts w:ascii="Times New Roman" w:hAnsi="Times New Roman" w:cs="Times New Roman"/>
          <w:sz w:val="26"/>
          <w:szCs w:val="26"/>
        </w:rPr>
      </w:pPr>
    </w:p>
    <w:p w14:paraId="3E5355D2" w14:textId="77777777" w:rsidR="00B90A48" w:rsidRDefault="00B90A48" w:rsidP="008A6AAA">
      <w:pPr>
        <w:pStyle w:val="a5"/>
        <w:rPr>
          <w:rFonts w:ascii="Times New Roman" w:hAnsi="Times New Roman" w:cs="Times New Roman"/>
          <w:sz w:val="26"/>
          <w:szCs w:val="26"/>
        </w:rPr>
      </w:pPr>
    </w:p>
    <w:p w14:paraId="6ED6C709" w14:textId="77777777" w:rsidR="00B90A48" w:rsidRDefault="00B90A48" w:rsidP="008A6AAA">
      <w:pPr>
        <w:pStyle w:val="a5"/>
        <w:rPr>
          <w:rFonts w:ascii="Times New Roman" w:hAnsi="Times New Roman" w:cs="Times New Roman"/>
          <w:sz w:val="26"/>
          <w:szCs w:val="26"/>
        </w:rPr>
      </w:pPr>
    </w:p>
    <w:p w14:paraId="3C8C49DA" w14:textId="1E10353A" w:rsidR="00E34CF5" w:rsidRPr="00D512B9" w:rsidRDefault="001E3F5B" w:rsidP="00FF41A7">
      <w:pPr>
        <w:pStyle w:val="a5"/>
        <w:ind w:left="-851" w:firstLine="284"/>
        <w:rPr>
          <w:rFonts w:ascii="Arial Nova" w:hAnsi="Arial Nova" w:cs="Times New Roman"/>
          <w:b/>
          <w:bCs/>
          <w:sz w:val="24"/>
          <w:szCs w:val="24"/>
        </w:rPr>
      </w:pPr>
      <w:r w:rsidRPr="00D512B9">
        <w:rPr>
          <w:rFonts w:ascii="Arial Nova" w:hAnsi="Arial Nova" w:cs="Times New Roman"/>
          <w:b/>
          <w:bCs/>
          <w:sz w:val="24"/>
          <w:szCs w:val="24"/>
        </w:rPr>
        <w:t>Παγκρήτιο 2024</w:t>
      </w:r>
    </w:p>
    <w:p w14:paraId="6CFA00F7" w14:textId="1FB6D6D7" w:rsidR="001E3F5B" w:rsidRPr="00D512B9" w:rsidRDefault="00B90A48" w:rsidP="00FF41A7">
      <w:pPr>
        <w:pStyle w:val="a5"/>
        <w:ind w:left="-851" w:firstLine="284"/>
        <w:rPr>
          <w:rFonts w:ascii="Arial Nova" w:hAnsi="Arial Nova" w:cs="Times New Roman"/>
          <w:b/>
          <w:bCs/>
          <w:sz w:val="24"/>
          <w:szCs w:val="24"/>
        </w:rPr>
      </w:pPr>
      <w:r w:rsidRPr="00D512B9">
        <w:rPr>
          <w:rFonts w:ascii="Arial Nova" w:hAnsi="Arial Nova" w:cs="Times New Roman"/>
          <w:b/>
          <w:bCs/>
          <w:sz w:val="24"/>
          <w:szCs w:val="24"/>
        </w:rPr>
        <w:t xml:space="preserve">Ζητήματα </w:t>
      </w:r>
      <w:r w:rsidR="001E3F5B" w:rsidRPr="00D512B9">
        <w:rPr>
          <w:rFonts w:ascii="Arial Nova" w:hAnsi="Arial Nova" w:cs="Times New Roman"/>
          <w:b/>
          <w:bCs/>
          <w:sz w:val="24"/>
          <w:szCs w:val="24"/>
        </w:rPr>
        <w:t xml:space="preserve">Εν Ενεργεία  </w:t>
      </w:r>
    </w:p>
    <w:p w14:paraId="4E03FC97" w14:textId="77777777" w:rsidR="001E3F5B" w:rsidRPr="00FF41A7" w:rsidRDefault="001E3F5B" w:rsidP="00FF41A7">
      <w:pPr>
        <w:pStyle w:val="a5"/>
        <w:ind w:left="-851" w:firstLine="284"/>
        <w:rPr>
          <w:rFonts w:ascii="Arial Nova" w:hAnsi="Arial Nova" w:cs="Times New Roman"/>
          <w:sz w:val="24"/>
          <w:szCs w:val="24"/>
        </w:rPr>
      </w:pPr>
    </w:p>
    <w:p w14:paraId="09FE0640" w14:textId="77777777" w:rsidR="008A6AAA" w:rsidRPr="00FF41A7" w:rsidRDefault="001E3F5B" w:rsidP="00FF41A7">
      <w:pPr>
        <w:pStyle w:val="a5"/>
        <w:ind w:left="-851" w:firstLine="284"/>
        <w:jc w:val="both"/>
        <w:rPr>
          <w:rFonts w:ascii="Arial Nova" w:hAnsi="Arial Nova" w:cs="Times New Roman"/>
          <w:color w:val="000000"/>
          <w:sz w:val="24"/>
          <w:szCs w:val="24"/>
          <w:shd w:val="clear" w:color="auto" w:fill="FFFFFF"/>
        </w:rPr>
      </w:pPr>
      <w:r w:rsidRPr="00FF41A7">
        <w:rPr>
          <w:rFonts w:ascii="Arial Nova" w:hAnsi="Arial Nova" w:cs="Times New Roman"/>
          <w:color w:val="000000"/>
          <w:sz w:val="24"/>
          <w:szCs w:val="24"/>
          <w:shd w:val="clear" w:color="auto" w:fill="FFFFFF"/>
        </w:rPr>
        <w:t>Σε μια κρίσιμη εποχή για όλους μας, καθώς δίνουμε καθημερινά τη μάχη για την επιβίωση, ασκώντας ένα επικίνδυνο επάγγελμα χωρίς όμως να αναγνωρίζεται από την Πολιτεία μέχρι σήμερα. Γι' αυτό απαιτούμε από όλους τους θεσμικούς εκπροσώπους της ελληνικής πολιτείας, να σεβαστούν τον δίκαιο αγώνα που δίνουμε καθημερινά ώστε να αισθάνεται ασφαλής ο συνάδελφός μας, και κυρίως, να συμβάλλουν στην επίλυση των αιτημάτων μας για να αισθάνεται ασφαλής και ο πολίτης.</w:t>
      </w:r>
    </w:p>
    <w:p w14:paraId="71426D1C" w14:textId="77777777" w:rsidR="00B65A19" w:rsidRPr="00FF41A7" w:rsidRDefault="00B65A19" w:rsidP="00FF41A7">
      <w:pPr>
        <w:pStyle w:val="a5"/>
        <w:ind w:left="-851" w:firstLine="284"/>
        <w:jc w:val="both"/>
        <w:rPr>
          <w:rFonts w:ascii="Arial Nova" w:hAnsi="Arial Nova" w:cs="Times New Roman"/>
          <w:color w:val="000000"/>
          <w:sz w:val="24"/>
          <w:szCs w:val="24"/>
          <w:shd w:val="clear" w:color="auto" w:fill="FFFFFF"/>
        </w:rPr>
      </w:pPr>
    </w:p>
    <w:p w14:paraId="1C60BD4A" w14:textId="77777777" w:rsidR="00B72080" w:rsidRPr="00FF41A7" w:rsidRDefault="001E3F5B" w:rsidP="00FF41A7">
      <w:pPr>
        <w:pStyle w:val="a5"/>
        <w:numPr>
          <w:ilvl w:val="0"/>
          <w:numId w:val="3"/>
        </w:numPr>
        <w:ind w:left="-851" w:firstLine="284"/>
        <w:jc w:val="both"/>
        <w:rPr>
          <w:rFonts w:ascii="Arial Nova" w:hAnsi="Arial Nova" w:cs="Times New Roman"/>
          <w:color w:val="000000"/>
          <w:sz w:val="24"/>
          <w:szCs w:val="24"/>
          <w:shd w:val="clear" w:color="auto" w:fill="FFFFFF"/>
        </w:rPr>
      </w:pPr>
      <w:r w:rsidRPr="00FF41A7">
        <w:rPr>
          <w:rFonts w:ascii="Arial Nova" w:hAnsi="Arial Nova" w:cs="Times New Roman"/>
          <w:color w:val="000000"/>
          <w:sz w:val="24"/>
          <w:szCs w:val="24"/>
          <w:shd w:val="clear" w:color="auto" w:fill="FFFFFF"/>
        </w:rPr>
        <w:t xml:space="preserve">Ένα χρόνιο και πάγιο αίτημα των Ομοσπονδιών </w:t>
      </w:r>
      <w:r w:rsidR="00B72080" w:rsidRPr="00FF41A7">
        <w:rPr>
          <w:rFonts w:ascii="Arial Nova" w:hAnsi="Arial Nova" w:cs="Times New Roman"/>
          <w:color w:val="000000"/>
          <w:sz w:val="24"/>
          <w:szCs w:val="24"/>
          <w:shd w:val="clear" w:color="auto" w:fill="FFFFFF"/>
        </w:rPr>
        <w:t>μας αλλά και των</w:t>
      </w:r>
    </w:p>
    <w:p w14:paraId="464A8BEF" w14:textId="77777777" w:rsidR="001E3F5B" w:rsidRPr="00FF41A7" w:rsidRDefault="00B72080" w:rsidP="00FF41A7">
      <w:pPr>
        <w:pStyle w:val="a5"/>
        <w:ind w:left="-851" w:firstLine="284"/>
        <w:jc w:val="both"/>
        <w:rPr>
          <w:rFonts w:ascii="Arial Nova" w:hAnsi="Arial Nova" w:cs="Times New Roman"/>
          <w:color w:val="000000"/>
          <w:sz w:val="24"/>
          <w:szCs w:val="24"/>
          <w:shd w:val="clear" w:color="auto" w:fill="FFFFFF"/>
        </w:rPr>
      </w:pPr>
      <w:r w:rsidRPr="00FF41A7">
        <w:rPr>
          <w:rFonts w:ascii="Arial Nova" w:hAnsi="Arial Nova" w:cs="Times New Roman"/>
          <w:color w:val="000000"/>
          <w:sz w:val="24"/>
          <w:szCs w:val="24"/>
          <w:shd w:val="clear" w:color="auto" w:fill="FFFFFF"/>
        </w:rPr>
        <w:t>Πρωτοβάθμιων Σωματείων</w:t>
      </w:r>
      <w:r w:rsidR="001E3F5B" w:rsidRPr="00FF41A7">
        <w:rPr>
          <w:rFonts w:ascii="Arial Nova" w:hAnsi="Arial Nova" w:cs="Times New Roman"/>
          <w:color w:val="000000"/>
          <w:sz w:val="24"/>
          <w:szCs w:val="24"/>
          <w:shd w:val="clear" w:color="auto" w:fill="FFFFFF"/>
        </w:rPr>
        <w:t xml:space="preserve"> είναι </w:t>
      </w:r>
      <w:r w:rsidR="009669F6" w:rsidRPr="00FF41A7">
        <w:rPr>
          <w:rFonts w:ascii="Arial Nova" w:hAnsi="Arial Nova" w:cs="Times New Roman"/>
          <w:color w:val="000000"/>
          <w:sz w:val="24"/>
          <w:szCs w:val="24"/>
          <w:shd w:val="clear" w:color="auto" w:fill="FFFFFF"/>
        </w:rPr>
        <w:t>η</w:t>
      </w:r>
      <w:r w:rsidRPr="00FF41A7">
        <w:rPr>
          <w:rFonts w:ascii="Arial Nova" w:hAnsi="Arial Nova" w:cs="Times New Roman"/>
          <w:color w:val="000000"/>
          <w:sz w:val="24"/>
          <w:szCs w:val="24"/>
          <w:shd w:val="clear" w:color="auto" w:fill="FFFFFF"/>
        </w:rPr>
        <w:t xml:space="preserve"> </w:t>
      </w:r>
      <w:r w:rsidR="009669F6" w:rsidRPr="00FF41A7">
        <w:rPr>
          <w:rFonts w:ascii="Arial Nova" w:hAnsi="Arial Nova" w:cs="Times New Roman"/>
          <w:color w:val="000000"/>
          <w:sz w:val="24"/>
          <w:szCs w:val="24"/>
          <w:shd w:val="clear" w:color="auto" w:fill="FFFFFF"/>
        </w:rPr>
        <w:t xml:space="preserve">Αναγνώριση της επικινδυνότητας του επαγγέλματος μας. Πρόσφατα δόθηκε ισχυρή δέσμευση από τον Υπουργό Προστασίας του Πολίτη κ. </w:t>
      </w:r>
      <w:proofErr w:type="spellStart"/>
      <w:r w:rsidR="009669F6" w:rsidRPr="00FF41A7">
        <w:rPr>
          <w:rFonts w:ascii="Arial Nova" w:hAnsi="Arial Nova" w:cs="Times New Roman"/>
          <w:color w:val="000000"/>
          <w:sz w:val="24"/>
          <w:szCs w:val="24"/>
          <w:shd w:val="clear" w:color="auto" w:fill="FFFFFF"/>
        </w:rPr>
        <w:t>Χρυσοχοϊδη</w:t>
      </w:r>
      <w:proofErr w:type="spellEnd"/>
      <w:r w:rsidR="009669F6" w:rsidRPr="00FF41A7">
        <w:rPr>
          <w:rFonts w:ascii="Arial Nova" w:hAnsi="Arial Nova" w:cs="Times New Roman"/>
          <w:color w:val="000000"/>
          <w:sz w:val="24"/>
          <w:szCs w:val="24"/>
          <w:shd w:val="clear" w:color="auto" w:fill="FFFFFF"/>
        </w:rPr>
        <w:t xml:space="preserve"> σχετικά με την εφαρμογή του επικίνδυνου ης εργασίας μας.</w:t>
      </w:r>
    </w:p>
    <w:p w14:paraId="34E737AD" w14:textId="77777777" w:rsidR="009669F6" w:rsidRPr="00FF41A7" w:rsidRDefault="009669F6" w:rsidP="00FF41A7">
      <w:pPr>
        <w:pStyle w:val="a5"/>
        <w:ind w:left="-851" w:firstLine="284"/>
        <w:jc w:val="both"/>
        <w:rPr>
          <w:rFonts w:ascii="Arial Nova" w:hAnsi="Arial Nova" w:cs="Times New Roman"/>
          <w:color w:val="000000"/>
          <w:sz w:val="24"/>
          <w:szCs w:val="24"/>
          <w:shd w:val="clear" w:color="auto" w:fill="FFFFFF"/>
        </w:rPr>
      </w:pPr>
    </w:p>
    <w:p w14:paraId="254FB83F" w14:textId="77777777" w:rsidR="006B03B0" w:rsidRPr="00FF41A7" w:rsidRDefault="006B03B0" w:rsidP="00FF41A7">
      <w:pPr>
        <w:shd w:val="clear" w:color="auto" w:fill="FFFFFF"/>
        <w:spacing w:after="0" w:line="240" w:lineRule="auto"/>
        <w:ind w:left="-851" w:firstLine="284"/>
        <w:jc w:val="both"/>
        <w:textAlignment w:val="baseline"/>
        <w:rPr>
          <w:rFonts w:ascii="Arial Nova" w:eastAsia="Times New Roman" w:hAnsi="Arial Nova" w:cs="Arial"/>
          <w:b/>
          <w:bCs/>
          <w:sz w:val="24"/>
          <w:szCs w:val="24"/>
          <w:lang w:eastAsia="el-GR"/>
        </w:rPr>
      </w:pPr>
      <w:r w:rsidRPr="00FF41A7">
        <w:rPr>
          <w:rFonts w:ascii="Arial Nova" w:eastAsia="Times New Roman" w:hAnsi="Arial Nova" w:cs="Arial"/>
          <w:b/>
          <w:bCs/>
          <w:sz w:val="24"/>
          <w:szCs w:val="24"/>
          <w:lang w:eastAsia="el-GR"/>
        </w:rPr>
        <w:t xml:space="preserve">Ζητούμε: </w:t>
      </w:r>
    </w:p>
    <w:p w14:paraId="7E5C1EE7" w14:textId="77777777" w:rsidR="009669F6" w:rsidRPr="00FF41A7" w:rsidRDefault="009669F6" w:rsidP="00FF41A7">
      <w:pPr>
        <w:pStyle w:val="a5"/>
        <w:ind w:left="-851" w:firstLine="284"/>
        <w:jc w:val="both"/>
        <w:rPr>
          <w:rFonts w:ascii="Arial Nova" w:hAnsi="Arial Nova" w:cs="Times New Roman"/>
          <w:color w:val="000000"/>
          <w:sz w:val="24"/>
          <w:szCs w:val="24"/>
          <w:shd w:val="clear" w:color="auto" w:fill="FFFFFF"/>
        </w:rPr>
      </w:pPr>
      <w:r w:rsidRPr="00FF41A7">
        <w:rPr>
          <w:rFonts w:ascii="Arial Nova" w:hAnsi="Arial Nova" w:cs="Times New Roman"/>
          <w:color w:val="000000"/>
          <w:sz w:val="24"/>
          <w:szCs w:val="24"/>
          <w:shd w:val="clear" w:color="auto" w:fill="FFFFFF"/>
        </w:rPr>
        <w:t xml:space="preserve">Την στήριξη σας στο δίκαιο αίτημα μας όσον αφορά τη αναγνώριση επικινδυνότητας του επαγγέλματος μας σύμφωνα με τις απολαβές που έχουν κατατεθεί. Αφενός βρισκόμαστε σε καλό δρόμο και τα μηνύματα είναι θετικά όσον αφορά την ψήφιση του αφετέρου είναι μια δέσμευση από τις πολλές που έχουμε λάβει και </w:t>
      </w:r>
      <w:r w:rsidR="006B03B0" w:rsidRPr="00FF41A7">
        <w:rPr>
          <w:rFonts w:ascii="Arial Nova" w:hAnsi="Arial Nova" w:cs="Times New Roman"/>
          <w:color w:val="000000"/>
          <w:sz w:val="24"/>
          <w:szCs w:val="24"/>
          <w:shd w:val="clear" w:color="auto" w:fill="FFFFFF"/>
        </w:rPr>
        <w:t>δεν έχουν υλοποιηθεί.</w:t>
      </w:r>
      <w:r w:rsidR="00220AA6" w:rsidRPr="00FF41A7">
        <w:rPr>
          <w:rFonts w:ascii="Arial Nova" w:hAnsi="Arial Nova"/>
          <w:sz w:val="24"/>
          <w:szCs w:val="24"/>
        </w:rPr>
        <w:t xml:space="preserve"> </w:t>
      </w:r>
      <w:r w:rsidR="00220AA6" w:rsidRPr="00FF41A7">
        <w:rPr>
          <w:rFonts w:ascii="Arial Nova" w:hAnsi="Arial Nova" w:cs="Times New Roman"/>
          <w:color w:val="000000"/>
          <w:sz w:val="24"/>
          <w:szCs w:val="24"/>
          <w:shd w:val="clear" w:color="auto" w:fill="FFFFFF"/>
        </w:rPr>
        <w:t>Οι συνάδελφοί μας δεν μπορούν να ακούνε άλλες ανέξοδες υποσχέσεις και να δέχονται φιλικά χτυπήματα στην πλάτη.</w:t>
      </w:r>
    </w:p>
    <w:p w14:paraId="2F1A71D7" w14:textId="77777777" w:rsidR="001E3F5B" w:rsidRPr="00FF41A7" w:rsidRDefault="001E3F5B" w:rsidP="00FF41A7">
      <w:pPr>
        <w:pStyle w:val="a5"/>
        <w:ind w:left="-851" w:firstLine="284"/>
        <w:jc w:val="both"/>
        <w:rPr>
          <w:rFonts w:ascii="Arial Nova" w:hAnsi="Arial Nova" w:cs="Times New Roman"/>
          <w:color w:val="000000"/>
          <w:sz w:val="24"/>
          <w:szCs w:val="24"/>
          <w:shd w:val="clear" w:color="auto" w:fill="FFFFFF"/>
        </w:rPr>
      </w:pPr>
    </w:p>
    <w:p w14:paraId="248E0A91" w14:textId="77777777" w:rsidR="001E3F5B" w:rsidRPr="00FF41A7" w:rsidRDefault="001E3F5B" w:rsidP="00FF41A7">
      <w:pPr>
        <w:pStyle w:val="a5"/>
        <w:numPr>
          <w:ilvl w:val="0"/>
          <w:numId w:val="3"/>
        </w:numPr>
        <w:ind w:left="-851" w:firstLine="284"/>
        <w:jc w:val="both"/>
        <w:rPr>
          <w:rFonts w:ascii="Arial Nova" w:hAnsi="Arial Nova" w:cs="Times New Roman"/>
          <w:color w:val="000000"/>
          <w:sz w:val="24"/>
          <w:szCs w:val="24"/>
          <w:shd w:val="clear" w:color="auto" w:fill="FFFFFF"/>
        </w:rPr>
      </w:pPr>
      <w:r w:rsidRPr="00FF41A7">
        <w:rPr>
          <w:rFonts w:ascii="Arial Nova" w:hAnsi="Arial Nova" w:cs="Times New Roman"/>
          <w:color w:val="000000"/>
          <w:sz w:val="24"/>
          <w:szCs w:val="24"/>
          <w:shd w:val="clear" w:color="auto" w:fill="FFFFFF"/>
        </w:rPr>
        <w:t>Δώρα Χριστουγέννων και Πάσχα καθώς και</w:t>
      </w:r>
      <w:r w:rsidR="009669F6" w:rsidRPr="00FF41A7">
        <w:rPr>
          <w:rFonts w:ascii="Arial Nova" w:hAnsi="Arial Nova" w:cs="Times New Roman"/>
          <w:color w:val="000000"/>
          <w:sz w:val="24"/>
          <w:szCs w:val="24"/>
          <w:shd w:val="clear" w:color="auto" w:fill="FFFFFF"/>
        </w:rPr>
        <w:t xml:space="preserve"> το επίδομα αδείας</w:t>
      </w:r>
      <w:r w:rsidRPr="00FF41A7">
        <w:rPr>
          <w:rFonts w:ascii="Arial Nova" w:hAnsi="Arial Nova" w:cs="Times New Roman"/>
          <w:color w:val="000000"/>
          <w:sz w:val="24"/>
          <w:szCs w:val="24"/>
          <w:shd w:val="clear" w:color="auto" w:fill="FFFFFF"/>
        </w:rPr>
        <w:t>.</w:t>
      </w:r>
    </w:p>
    <w:p w14:paraId="78381EC2" w14:textId="77777777" w:rsidR="001E3F5B" w:rsidRPr="00FF41A7" w:rsidRDefault="001E3F5B" w:rsidP="00FF41A7">
      <w:pPr>
        <w:pStyle w:val="a5"/>
        <w:ind w:left="-851" w:firstLine="284"/>
        <w:jc w:val="both"/>
        <w:rPr>
          <w:rFonts w:ascii="Arial Nova" w:eastAsia="Times New Roman" w:hAnsi="Arial Nova" w:cs="Arial"/>
          <w:sz w:val="24"/>
          <w:szCs w:val="24"/>
          <w:lang w:eastAsia="ar-SA"/>
        </w:rPr>
      </w:pPr>
      <w:r w:rsidRPr="00FF41A7">
        <w:rPr>
          <w:rFonts w:ascii="Arial Nova" w:hAnsi="Arial Nova" w:cs="Times New Roman"/>
          <w:color w:val="000000"/>
          <w:sz w:val="24"/>
          <w:szCs w:val="24"/>
          <w:shd w:val="clear" w:color="auto" w:fill="FFFFFF"/>
        </w:rPr>
        <w:t>Η σταδιακή κατάργηση των επιδομάτων εορτών και αδείας θεσπίστηκε για τους εν ενεργεία υπαλλήλους, με αντανακλαστική συνέπεια και για τους συνταξιούχους,  στην αρχή με τα  άρθρα 1 παρ. 2 και 9, 2 παρ. 1 και 20 παρ. 1 του ν. 3833/2010, με τα οποία επιβλήθηκε αναδρομική μείωση των επιδομάτων εορτών και αδείας κατά 30%. Εν συνεχεία με το άρθρο 38 παρ. 5 του ν. 3986/2011 με το οποίο υπήρξε αποσύνδεση του ύψους των επιδομάτων εορτών και αδείας από το βασικό μισθό, προβλέφθηκε δε για καθένα από τα επιδόματα αυτά ένα πάγιο, ιδιαίτερα μικρό</w:t>
      </w:r>
      <w:r w:rsidR="009669F6" w:rsidRPr="00FF41A7">
        <w:rPr>
          <w:rFonts w:ascii="Arial Nova" w:hAnsi="Arial Nova" w:cs="Times New Roman"/>
          <w:color w:val="000000"/>
          <w:sz w:val="24"/>
          <w:szCs w:val="24"/>
          <w:shd w:val="clear" w:color="auto" w:fill="FFFFFF"/>
        </w:rPr>
        <w:t xml:space="preserve"> </w:t>
      </w:r>
      <w:r w:rsidRPr="00FF41A7">
        <w:rPr>
          <w:rFonts w:ascii="Arial Nova" w:hAnsi="Arial Nova" w:cs="Times New Roman"/>
          <w:color w:val="000000"/>
          <w:sz w:val="24"/>
          <w:szCs w:val="24"/>
          <w:shd w:val="clear" w:color="auto" w:fill="FFFFFF"/>
        </w:rPr>
        <w:t xml:space="preserve">και εκ των προτέρων καθορισμένο ποσό, ενώ θεσπίστηκε μέγιστο όριο συνολικών αποδοχών και όριο ηλικίας για την επιτρεπτή καταβολή τους ειδικά για τους συνταξιούχους. Τέλος δε με το άρθρο πρώτο, του ως άνω ν.4093/2012, </w:t>
      </w:r>
      <w:proofErr w:type="spellStart"/>
      <w:r w:rsidRPr="00FF41A7">
        <w:rPr>
          <w:rFonts w:ascii="Arial Nova" w:hAnsi="Arial Nova" w:cs="Times New Roman"/>
          <w:color w:val="000000"/>
          <w:sz w:val="24"/>
          <w:szCs w:val="24"/>
          <w:shd w:val="clear" w:color="auto" w:fill="FFFFFF"/>
        </w:rPr>
        <w:t>υποπαράγρ</w:t>
      </w:r>
      <w:proofErr w:type="spellEnd"/>
      <w:r w:rsidRPr="00FF41A7">
        <w:rPr>
          <w:rFonts w:ascii="Arial Nova" w:hAnsi="Arial Nova" w:cs="Times New Roman"/>
          <w:color w:val="000000"/>
          <w:sz w:val="24"/>
          <w:szCs w:val="24"/>
          <w:shd w:val="clear" w:color="auto" w:fill="FFFFFF"/>
        </w:rPr>
        <w:t xml:space="preserve">. ΙΑ- 6 </w:t>
      </w:r>
      <w:proofErr w:type="spellStart"/>
      <w:r w:rsidRPr="00FF41A7">
        <w:rPr>
          <w:rFonts w:ascii="Arial Nova" w:hAnsi="Arial Nova" w:cs="Times New Roman"/>
          <w:color w:val="000000"/>
          <w:sz w:val="24"/>
          <w:szCs w:val="24"/>
          <w:shd w:val="clear" w:color="auto" w:fill="FFFFFF"/>
        </w:rPr>
        <w:t>περίπτ</w:t>
      </w:r>
      <w:proofErr w:type="spellEnd"/>
      <w:r w:rsidRPr="00FF41A7">
        <w:rPr>
          <w:rFonts w:ascii="Arial Nova" w:hAnsi="Arial Nova" w:cs="Times New Roman"/>
          <w:color w:val="000000"/>
          <w:sz w:val="24"/>
          <w:szCs w:val="24"/>
          <w:shd w:val="clear" w:color="auto" w:fill="FFFFFF"/>
        </w:rPr>
        <w:t>. 3, τα επιδόματα και δώρα εορτών Χριστουγέννων και Πάσχα και το επίδομα αδείας, από 01-01-2013,  καταργήθηκαν πλήρως για τους συνταξιούχους</w:t>
      </w:r>
      <w:r w:rsidRPr="00FF41A7">
        <w:rPr>
          <w:rFonts w:ascii="Arial Nova" w:eastAsia="Times New Roman" w:hAnsi="Arial Nova" w:cs="Arial"/>
          <w:sz w:val="24"/>
          <w:szCs w:val="24"/>
          <w:lang w:eastAsia="ar-SA"/>
        </w:rPr>
        <w:t>.</w:t>
      </w:r>
    </w:p>
    <w:p w14:paraId="1C0100A0" w14:textId="77777777" w:rsidR="006B03B0" w:rsidRPr="00FF41A7" w:rsidRDefault="006B03B0" w:rsidP="00FF41A7">
      <w:pPr>
        <w:pStyle w:val="a5"/>
        <w:ind w:left="-851" w:firstLine="284"/>
        <w:jc w:val="both"/>
        <w:rPr>
          <w:rFonts w:ascii="Arial Nova" w:eastAsia="Times New Roman" w:hAnsi="Arial Nova" w:cs="Arial"/>
          <w:sz w:val="24"/>
          <w:szCs w:val="24"/>
          <w:lang w:eastAsia="el-GR"/>
        </w:rPr>
      </w:pPr>
    </w:p>
    <w:p w14:paraId="6D81AF3F" w14:textId="77777777" w:rsidR="001E3F5B" w:rsidRPr="00FF41A7" w:rsidRDefault="001E3F5B" w:rsidP="00FF41A7">
      <w:pPr>
        <w:shd w:val="clear" w:color="auto" w:fill="FFFFFF"/>
        <w:spacing w:after="0" w:line="240" w:lineRule="auto"/>
        <w:ind w:left="-851" w:firstLine="284"/>
        <w:jc w:val="both"/>
        <w:textAlignment w:val="baseline"/>
        <w:rPr>
          <w:rFonts w:ascii="Arial Nova" w:eastAsia="Times New Roman" w:hAnsi="Arial Nova" w:cs="Times New Roman"/>
          <w:b/>
          <w:bCs/>
          <w:sz w:val="24"/>
          <w:szCs w:val="24"/>
          <w:lang w:eastAsia="el-GR"/>
        </w:rPr>
      </w:pPr>
      <w:r w:rsidRPr="00FF41A7">
        <w:rPr>
          <w:rFonts w:ascii="Arial Nova" w:eastAsia="Times New Roman" w:hAnsi="Arial Nova" w:cs="Times New Roman"/>
          <w:b/>
          <w:bCs/>
          <w:sz w:val="24"/>
          <w:szCs w:val="24"/>
          <w:lang w:eastAsia="el-GR"/>
        </w:rPr>
        <w:t xml:space="preserve">Ζητούμε: </w:t>
      </w:r>
    </w:p>
    <w:p w14:paraId="232CFBC6" w14:textId="77777777" w:rsidR="001E3F5B" w:rsidRPr="00FF41A7" w:rsidRDefault="001E3F5B" w:rsidP="00FF41A7">
      <w:pPr>
        <w:pStyle w:val="a5"/>
        <w:ind w:left="-851" w:firstLine="284"/>
        <w:jc w:val="both"/>
        <w:rPr>
          <w:rFonts w:ascii="Arial Nova" w:hAnsi="Arial Nova" w:cs="Times New Roman"/>
          <w:color w:val="000000"/>
          <w:sz w:val="24"/>
          <w:szCs w:val="24"/>
          <w:shd w:val="clear" w:color="auto" w:fill="FFFFFF"/>
        </w:rPr>
      </w:pPr>
      <w:r w:rsidRPr="00FF41A7">
        <w:rPr>
          <w:rFonts w:ascii="Arial Nova" w:hAnsi="Arial Nova" w:cs="Times New Roman"/>
          <w:color w:val="000000"/>
          <w:sz w:val="24"/>
          <w:szCs w:val="24"/>
          <w:shd w:val="clear" w:color="auto" w:fill="FFFFFF"/>
        </w:rPr>
        <w:t>Τα επιδόματα εορτών και αδείας, να χορηγηθούν εκ νέου σε όλους τους κλάδους εργαζομένων και συνταξιούχων  στη βάση της λογικής του ν. 1082/1980.</w:t>
      </w:r>
    </w:p>
    <w:p w14:paraId="0FC3A663" w14:textId="77777777" w:rsidR="001E3F5B" w:rsidRPr="00FF41A7" w:rsidRDefault="006B03B0" w:rsidP="00FF41A7">
      <w:pPr>
        <w:pStyle w:val="a5"/>
        <w:ind w:left="-851" w:firstLine="284"/>
        <w:jc w:val="both"/>
        <w:rPr>
          <w:rFonts w:ascii="Arial Nova" w:hAnsi="Arial Nova" w:cs="Times New Roman"/>
          <w:color w:val="000000"/>
          <w:sz w:val="24"/>
          <w:szCs w:val="24"/>
          <w:shd w:val="clear" w:color="auto" w:fill="FFFFFF"/>
        </w:rPr>
      </w:pPr>
      <w:r w:rsidRPr="00FF41A7">
        <w:rPr>
          <w:rFonts w:ascii="Arial Nova" w:hAnsi="Arial Nova" w:cs="Times New Roman"/>
          <w:color w:val="000000"/>
          <w:sz w:val="24"/>
          <w:szCs w:val="24"/>
          <w:shd w:val="clear" w:color="auto" w:fill="FFFFFF"/>
        </w:rPr>
        <w:t>Τ</w:t>
      </w:r>
      <w:r w:rsidR="001E3F5B" w:rsidRPr="00FF41A7">
        <w:rPr>
          <w:rFonts w:ascii="Arial Nova" w:hAnsi="Arial Nova" w:cs="Times New Roman"/>
          <w:color w:val="000000"/>
          <w:sz w:val="24"/>
          <w:szCs w:val="24"/>
          <w:shd w:val="clear" w:color="auto" w:fill="FFFFFF"/>
        </w:rPr>
        <w:t xml:space="preserve">ίθεται ζήτημα ευθείας καταστρατήγησης του δικαιώματος στην περιουσία και της αρχής της ανταποδοτικότητας των εισφορών, καθώς καταβλήθηκαν ειδικές εισφορές για δώρα, επιδόματα αδείας και για δεκαετίες, χωρίς αυτές οι εισφορές να επιστρέψουν στους δικαιούχους τους. </w:t>
      </w:r>
    </w:p>
    <w:p w14:paraId="5FD2D411" w14:textId="77777777" w:rsidR="00B65A19" w:rsidRPr="00FF41A7" w:rsidRDefault="00B65A19" w:rsidP="00FF41A7">
      <w:pPr>
        <w:pStyle w:val="a5"/>
        <w:ind w:left="-851" w:firstLine="284"/>
        <w:jc w:val="both"/>
        <w:rPr>
          <w:rFonts w:ascii="Arial Nova" w:hAnsi="Arial Nova" w:cs="Times New Roman"/>
          <w:color w:val="000000"/>
          <w:sz w:val="24"/>
          <w:szCs w:val="24"/>
          <w:shd w:val="clear" w:color="auto" w:fill="FFFFFF"/>
        </w:rPr>
      </w:pPr>
    </w:p>
    <w:p w14:paraId="361E818B" w14:textId="77777777" w:rsidR="00B65A19" w:rsidRPr="00FF41A7" w:rsidRDefault="00B65A19" w:rsidP="00FF41A7">
      <w:pPr>
        <w:pStyle w:val="a5"/>
        <w:ind w:left="-851" w:firstLine="284"/>
        <w:jc w:val="both"/>
        <w:rPr>
          <w:rFonts w:ascii="Arial Nova" w:hAnsi="Arial Nova" w:cs="Times New Roman"/>
          <w:color w:val="000000"/>
          <w:sz w:val="24"/>
          <w:szCs w:val="24"/>
          <w:shd w:val="clear" w:color="auto" w:fill="FFFFFF"/>
        </w:rPr>
      </w:pPr>
    </w:p>
    <w:p w14:paraId="4B5C8484" w14:textId="77777777" w:rsidR="00B65A19" w:rsidRPr="00FF41A7" w:rsidRDefault="00B65A19" w:rsidP="00FF41A7">
      <w:pPr>
        <w:pStyle w:val="a5"/>
        <w:ind w:left="-851" w:firstLine="284"/>
        <w:jc w:val="both"/>
        <w:rPr>
          <w:rFonts w:ascii="Arial Nova" w:hAnsi="Arial Nova" w:cs="Times New Roman"/>
          <w:color w:val="000000"/>
          <w:sz w:val="24"/>
          <w:szCs w:val="24"/>
          <w:shd w:val="clear" w:color="auto" w:fill="FFFFFF"/>
        </w:rPr>
      </w:pPr>
    </w:p>
    <w:p w14:paraId="37549FAF" w14:textId="77777777" w:rsidR="001E3F5B" w:rsidRPr="00FF41A7" w:rsidRDefault="00B72080" w:rsidP="00FF41A7">
      <w:pPr>
        <w:pStyle w:val="a5"/>
        <w:numPr>
          <w:ilvl w:val="0"/>
          <w:numId w:val="3"/>
        </w:numPr>
        <w:ind w:left="-851" w:firstLine="284"/>
        <w:jc w:val="both"/>
        <w:rPr>
          <w:rFonts w:ascii="Arial Nova" w:hAnsi="Arial Nova" w:cs="Times New Roman"/>
          <w:color w:val="000000"/>
          <w:sz w:val="24"/>
          <w:szCs w:val="24"/>
          <w:shd w:val="clear" w:color="auto" w:fill="FFFFFF"/>
        </w:rPr>
      </w:pPr>
      <w:r w:rsidRPr="00FF41A7">
        <w:rPr>
          <w:rFonts w:ascii="Arial Nova" w:hAnsi="Arial Nova" w:cs="Times New Roman"/>
          <w:color w:val="000000"/>
          <w:sz w:val="24"/>
          <w:szCs w:val="24"/>
          <w:shd w:val="clear" w:color="auto" w:fill="FFFFFF"/>
        </w:rPr>
        <w:t>Αύξηση ωριαίας αποζημίωσης για τη νυχτερινή εργασία.</w:t>
      </w:r>
    </w:p>
    <w:p w14:paraId="447ECD59" w14:textId="77777777" w:rsidR="00B72080" w:rsidRPr="00FF41A7" w:rsidRDefault="00B72080" w:rsidP="00FF41A7">
      <w:pPr>
        <w:pStyle w:val="a5"/>
        <w:ind w:left="-851" w:firstLine="284"/>
        <w:jc w:val="both"/>
        <w:rPr>
          <w:rFonts w:ascii="Arial Nova" w:hAnsi="Arial Nova" w:cs="Times New Roman"/>
          <w:color w:val="000000"/>
          <w:sz w:val="24"/>
          <w:szCs w:val="24"/>
          <w:shd w:val="clear" w:color="auto" w:fill="FFFFFF"/>
        </w:rPr>
      </w:pPr>
      <w:r w:rsidRPr="00FF41A7">
        <w:rPr>
          <w:rFonts w:ascii="Arial Nova" w:hAnsi="Arial Nova" w:cs="Times New Roman"/>
          <w:color w:val="000000"/>
          <w:sz w:val="24"/>
          <w:szCs w:val="24"/>
          <w:shd w:val="clear" w:color="auto" w:fill="FFFFFF"/>
        </w:rPr>
        <w:t>Πρόσφατα από την 88</w:t>
      </w:r>
      <w:r w:rsidRPr="00FF41A7">
        <w:rPr>
          <w:rFonts w:ascii="Arial Nova" w:hAnsi="Arial Nova" w:cs="Times New Roman"/>
          <w:color w:val="000000"/>
          <w:sz w:val="24"/>
          <w:szCs w:val="24"/>
          <w:shd w:val="clear" w:color="auto" w:fill="FFFFFF"/>
          <w:vertAlign w:val="superscript"/>
        </w:rPr>
        <w:t>η</w:t>
      </w:r>
      <w:r w:rsidRPr="00FF41A7">
        <w:rPr>
          <w:rFonts w:ascii="Arial Nova" w:hAnsi="Arial Nova" w:cs="Times New Roman"/>
          <w:color w:val="000000"/>
          <w:sz w:val="24"/>
          <w:szCs w:val="24"/>
          <w:shd w:val="clear" w:color="auto" w:fill="FFFFFF"/>
        </w:rPr>
        <w:t xml:space="preserve"> ΔΕΘ οι εξαγγελίες του Πρωθυπουργού της χώρας έφεραν πληθώρα αντιδράσεων από όλα τα Σωματεία Πανελληνίως. Μία αύξηση που δεν αντιπροσωπεύει το </w:t>
      </w:r>
      <w:r w:rsidRPr="00FF41A7">
        <w:rPr>
          <w:rFonts w:ascii="Arial Nova" w:hAnsi="Arial Nova" w:cs="Times New Roman"/>
          <w:color w:val="000000"/>
          <w:sz w:val="24"/>
          <w:szCs w:val="24"/>
          <w:shd w:val="clear" w:color="auto" w:fill="FFFFFF"/>
        </w:rPr>
        <w:lastRenderedPageBreak/>
        <w:t>λειτούργημα μας και δεν είναι ικανό τόσο ώστε να είμαστε ευχαριστ</w:t>
      </w:r>
      <w:r w:rsidR="00B65A19" w:rsidRPr="00FF41A7">
        <w:rPr>
          <w:rFonts w:ascii="Arial Nova" w:hAnsi="Arial Nova" w:cs="Times New Roman"/>
          <w:color w:val="000000"/>
          <w:sz w:val="24"/>
          <w:szCs w:val="24"/>
          <w:shd w:val="clear" w:color="auto" w:fill="FFFFFF"/>
        </w:rPr>
        <w:t>ημένοι στο έργο που επιτελούμε.</w:t>
      </w:r>
    </w:p>
    <w:p w14:paraId="4F98A1D4" w14:textId="77777777" w:rsidR="00B65A19" w:rsidRPr="00FF41A7" w:rsidRDefault="00B72080" w:rsidP="00FF41A7">
      <w:pPr>
        <w:pStyle w:val="a5"/>
        <w:ind w:left="-851" w:firstLine="284"/>
        <w:jc w:val="both"/>
        <w:rPr>
          <w:rFonts w:ascii="Arial Nova" w:hAnsi="Arial Nova" w:cs="Times New Roman"/>
          <w:color w:val="000000"/>
          <w:sz w:val="24"/>
          <w:szCs w:val="24"/>
          <w:shd w:val="clear" w:color="auto" w:fill="FFFFFF"/>
        </w:rPr>
      </w:pPr>
      <w:r w:rsidRPr="00FF41A7">
        <w:rPr>
          <w:rFonts w:ascii="Arial Nova" w:hAnsi="Arial Nova" w:cs="Times New Roman"/>
          <w:color w:val="000000"/>
          <w:sz w:val="24"/>
          <w:szCs w:val="24"/>
          <w:shd w:val="clear" w:color="auto" w:fill="FFFFFF"/>
        </w:rPr>
        <w:t xml:space="preserve">Συγκεκριμένα δόθηκε αύξηση σε όλους τους ένστολους 20% στην ωριαία αποζημίωση νυχτερινής εργασίας η οποία αναλογεί σε μικτά </w:t>
      </w:r>
      <w:r w:rsidR="00220AA6" w:rsidRPr="00FF41A7">
        <w:rPr>
          <w:rFonts w:ascii="Arial Nova" w:hAnsi="Arial Nova" w:cs="Times New Roman"/>
          <w:color w:val="000000"/>
          <w:sz w:val="24"/>
          <w:szCs w:val="24"/>
          <w:shd w:val="clear" w:color="auto" w:fill="FFFFFF"/>
        </w:rPr>
        <w:t>0,</w:t>
      </w:r>
      <w:r w:rsidRPr="00FF41A7">
        <w:rPr>
          <w:rFonts w:ascii="Arial Nova" w:hAnsi="Arial Nova" w:cs="Times New Roman"/>
          <w:color w:val="000000"/>
          <w:sz w:val="24"/>
          <w:szCs w:val="24"/>
          <w:shd w:val="clear" w:color="auto" w:fill="FFFFFF"/>
        </w:rPr>
        <w:t>5</w:t>
      </w:r>
      <w:r w:rsidR="00220AA6" w:rsidRPr="00FF41A7">
        <w:rPr>
          <w:rFonts w:ascii="Arial Nova" w:hAnsi="Arial Nova" w:cs="Times New Roman"/>
          <w:color w:val="000000"/>
          <w:sz w:val="24"/>
          <w:szCs w:val="24"/>
          <w:shd w:val="clear" w:color="auto" w:fill="FFFFFF"/>
        </w:rPr>
        <w:t>5</w:t>
      </w:r>
      <w:r w:rsidRPr="00FF41A7">
        <w:rPr>
          <w:rFonts w:ascii="Arial Nova" w:hAnsi="Arial Nova" w:cs="Times New Roman"/>
          <w:color w:val="000000"/>
          <w:sz w:val="24"/>
          <w:szCs w:val="24"/>
          <w:shd w:val="clear" w:color="auto" w:fill="FFFFFF"/>
        </w:rPr>
        <w:t xml:space="preserve"> περίπου λεπτά</w:t>
      </w:r>
      <w:r w:rsidR="00220AA6" w:rsidRPr="00FF41A7">
        <w:rPr>
          <w:rFonts w:ascii="Arial Nova" w:hAnsi="Arial Nova" w:cs="Times New Roman"/>
          <w:color w:val="000000"/>
          <w:sz w:val="24"/>
          <w:szCs w:val="24"/>
          <w:shd w:val="clear" w:color="auto" w:fill="FFFFFF"/>
        </w:rPr>
        <w:t xml:space="preserve"> ανά ώρα</w:t>
      </w:r>
      <w:r w:rsidRPr="00FF41A7">
        <w:rPr>
          <w:rFonts w:ascii="Arial Nova" w:hAnsi="Arial Nova" w:cs="Times New Roman"/>
          <w:color w:val="000000"/>
          <w:sz w:val="24"/>
          <w:szCs w:val="24"/>
          <w:shd w:val="clear" w:color="auto" w:fill="FFFFFF"/>
        </w:rPr>
        <w:t xml:space="preserve">. </w:t>
      </w:r>
    </w:p>
    <w:p w14:paraId="2D851B55" w14:textId="77777777" w:rsidR="00B65A19" w:rsidRPr="00FF41A7" w:rsidRDefault="00B65A19" w:rsidP="00FF41A7">
      <w:pPr>
        <w:pStyle w:val="a5"/>
        <w:ind w:left="-851" w:firstLine="284"/>
        <w:jc w:val="both"/>
        <w:rPr>
          <w:rFonts w:ascii="Arial Nova" w:hAnsi="Arial Nova" w:cs="Times New Roman"/>
          <w:color w:val="000000"/>
          <w:sz w:val="24"/>
          <w:szCs w:val="24"/>
          <w:shd w:val="clear" w:color="auto" w:fill="FFFFFF"/>
        </w:rPr>
      </w:pPr>
    </w:p>
    <w:p w14:paraId="66765322" w14:textId="77777777" w:rsidR="00B65A19" w:rsidRPr="00FF41A7" w:rsidRDefault="00B65A19" w:rsidP="00FF41A7">
      <w:pPr>
        <w:pStyle w:val="a5"/>
        <w:ind w:left="-851" w:firstLine="284"/>
        <w:jc w:val="both"/>
        <w:rPr>
          <w:rFonts w:ascii="Arial Nova" w:hAnsi="Arial Nova" w:cs="Times New Roman"/>
          <w:b/>
          <w:color w:val="000000"/>
          <w:sz w:val="24"/>
          <w:szCs w:val="24"/>
          <w:shd w:val="clear" w:color="auto" w:fill="FFFFFF"/>
        </w:rPr>
      </w:pPr>
      <w:r w:rsidRPr="00FF41A7">
        <w:rPr>
          <w:rFonts w:ascii="Arial Nova" w:hAnsi="Arial Nova" w:cs="Times New Roman"/>
          <w:b/>
          <w:color w:val="000000"/>
          <w:sz w:val="24"/>
          <w:szCs w:val="24"/>
          <w:shd w:val="clear" w:color="auto" w:fill="FFFFFF"/>
        </w:rPr>
        <w:t xml:space="preserve">Ζητούμε: </w:t>
      </w:r>
    </w:p>
    <w:p w14:paraId="64603596" w14:textId="77777777" w:rsidR="00B72080" w:rsidRPr="00FF41A7" w:rsidRDefault="00B65A19" w:rsidP="00FF41A7">
      <w:pPr>
        <w:pStyle w:val="a5"/>
        <w:ind w:left="-851" w:firstLine="284"/>
        <w:jc w:val="both"/>
        <w:rPr>
          <w:rFonts w:ascii="Arial Nova" w:hAnsi="Arial Nova" w:cs="Times New Roman"/>
          <w:color w:val="000000"/>
          <w:sz w:val="24"/>
          <w:szCs w:val="24"/>
          <w:shd w:val="clear" w:color="auto" w:fill="FFFFFF"/>
        </w:rPr>
      </w:pPr>
      <w:r w:rsidRPr="00FF41A7">
        <w:rPr>
          <w:rFonts w:ascii="Arial Nova" w:hAnsi="Arial Nova" w:cs="Times New Roman"/>
          <w:color w:val="000000"/>
          <w:sz w:val="24"/>
          <w:szCs w:val="24"/>
          <w:shd w:val="clear" w:color="auto" w:fill="FFFFFF"/>
        </w:rPr>
        <w:t>Να ανακαλέσει ο Πρωθυπουργούς την πενιχρή αύξηση των 0,5</w:t>
      </w:r>
      <w:r w:rsidR="00220AA6" w:rsidRPr="00FF41A7">
        <w:rPr>
          <w:rFonts w:ascii="Arial Nova" w:hAnsi="Arial Nova" w:cs="Times New Roman"/>
          <w:color w:val="000000"/>
          <w:sz w:val="24"/>
          <w:szCs w:val="24"/>
          <w:shd w:val="clear" w:color="auto" w:fill="FFFFFF"/>
        </w:rPr>
        <w:t>5</w:t>
      </w:r>
      <w:r w:rsidRPr="00FF41A7">
        <w:rPr>
          <w:rFonts w:ascii="Arial Nova" w:hAnsi="Arial Nova" w:cs="Times New Roman"/>
          <w:color w:val="000000"/>
          <w:sz w:val="24"/>
          <w:szCs w:val="24"/>
          <w:shd w:val="clear" w:color="auto" w:fill="FFFFFF"/>
        </w:rPr>
        <w:t xml:space="preserve"> ευρώ ανά ώρα της νυχτερινής υπηρεσίας και επιτέλους να εφαρμόσουν πραγματικές αυξήσεις ανάλογες με την επικινδυνότητα της εργασίας μας.</w:t>
      </w:r>
      <w:r w:rsidR="00220AA6" w:rsidRPr="00FF41A7">
        <w:rPr>
          <w:rFonts w:ascii="Arial Nova" w:hAnsi="Arial Nova" w:cs="Times New Roman"/>
          <w:color w:val="000000"/>
          <w:sz w:val="24"/>
          <w:szCs w:val="24"/>
          <w:shd w:val="clear" w:color="auto" w:fill="FFFFFF"/>
        </w:rPr>
        <w:t xml:space="preserve"> Για του λόγου το αληθές κάθε ώρα νυχτερινής εργασίας αντιστοιχεί σε 2,77 ευρώ μεικτά, ήτοι για ένα 8ωρο απασχόλησης τη νύχτα 22,16 ευρώ μεικτά. Με την αύξηση των 0,55 λεπτών ανέρχεται στο συνολικό ποσό 3,32</w:t>
      </w:r>
      <w:r w:rsidR="00220AA6" w:rsidRPr="00FF41A7">
        <w:rPr>
          <w:rFonts w:ascii="Arial Nova" w:hAnsi="Arial Nova"/>
          <w:sz w:val="24"/>
          <w:szCs w:val="24"/>
        </w:rPr>
        <w:t xml:space="preserve"> </w:t>
      </w:r>
      <w:r w:rsidR="00220AA6" w:rsidRPr="00FF41A7">
        <w:rPr>
          <w:rFonts w:ascii="Arial Nova" w:hAnsi="Arial Nova" w:cs="Times New Roman"/>
          <w:color w:val="000000"/>
          <w:sz w:val="24"/>
          <w:szCs w:val="24"/>
          <w:shd w:val="clear" w:color="auto" w:fill="FFFFFF"/>
        </w:rPr>
        <w:t>ευρώ μεικτά ανά ώρα.</w:t>
      </w:r>
    </w:p>
    <w:p w14:paraId="59F4AD75" w14:textId="77777777" w:rsidR="00B65A19" w:rsidRPr="00FF41A7" w:rsidRDefault="00B65A19" w:rsidP="00FF41A7">
      <w:pPr>
        <w:pStyle w:val="a5"/>
        <w:ind w:left="-851" w:firstLine="284"/>
        <w:jc w:val="both"/>
        <w:rPr>
          <w:rFonts w:ascii="Arial Nova" w:hAnsi="Arial Nova" w:cs="Times New Roman"/>
          <w:color w:val="000000"/>
          <w:sz w:val="24"/>
          <w:szCs w:val="24"/>
          <w:shd w:val="clear" w:color="auto" w:fill="FFFFFF"/>
        </w:rPr>
      </w:pPr>
    </w:p>
    <w:p w14:paraId="1AAF45E9" w14:textId="77777777" w:rsidR="00B65A19" w:rsidRPr="00FF41A7" w:rsidRDefault="00B65A19" w:rsidP="00FF41A7">
      <w:pPr>
        <w:pStyle w:val="a5"/>
        <w:numPr>
          <w:ilvl w:val="0"/>
          <w:numId w:val="3"/>
        </w:numPr>
        <w:ind w:left="-851" w:firstLine="284"/>
        <w:jc w:val="both"/>
        <w:rPr>
          <w:rFonts w:ascii="Arial Nova" w:hAnsi="Arial Nova" w:cs="Times New Roman"/>
          <w:color w:val="000000"/>
          <w:sz w:val="24"/>
          <w:szCs w:val="24"/>
          <w:shd w:val="clear" w:color="auto" w:fill="FFFFFF"/>
        </w:rPr>
      </w:pPr>
      <w:r w:rsidRPr="00FF41A7">
        <w:rPr>
          <w:rFonts w:ascii="Arial Nova" w:hAnsi="Arial Nova" w:cs="Times New Roman"/>
          <w:color w:val="000000"/>
          <w:sz w:val="24"/>
          <w:szCs w:val="24"/>
          <w:shd w:val="clear" w:color="auto" w:fill="FFFFFF"/>
        </w:rPr>
        <w:t>Αύξηση αποζημίωσης για την πέραν του πενθημέρου εργασία.</w:t>
      </w:r>
    </w:p>
    <w:p w14:paraId="5119BE68" w14:textId="77777777" w:rsidR="00220AA6" w:rsidRPr="00FF41A7" w:rsidRDefault="002F21EA" w:rsidP="00FF41A7">
      <w:pPr>
        <w:pStyle w:val="a5"/>
        <w:ind w:left="-851" w:firstLine="284"/>
        <w:jc w:val="both"/>
        <w:rPr>
          <w:rFonts w:ascii="Arial Nova" w:hAnsi="Arial Nova" w:cs="Times New Roman"/>
          <w:b/>
          <w:color w:val="000000"/>
          <w:sz w:val="24"/>
          <w:szCs w:val="24"/>
          <w:shd w:val="clear" w:color="auto" w:fill="FFFFFF"/>
        </w:rPr>
      </w:pPr>
      <w:r w:rsidRPr="00FF41A7">
        <w:rPr>
          <w:rFonts w:ascii="Arial Nova" w:hAnsi="Arial Nova" w:cs="Times New Roman"/>
          <w:b/>
          <w:color w:val="000000"/>
          <w:sz w:val="24"/>
          <w:szCs w:val="24"/>
          <w:shd w:val="clear" w:color="auto" w:fill="FFFFFF"/>
        </w:rPr>
        <w:t>Ζητούμε:</w:t>
      </w:r>
    </w:p>
    <w:p w14:paraId="63AA6F8D" w14:textId="77777777" w:rsidR="00220AA6" w:rsidRPr="00FF41A7" w:rsidRDefault="002F21EA" w:rsidP="00FF41A7">
      <w:pPr>
        <w:pStyle w:val="a5"/>
        <w:ind w:left="-851" w:firstLine="284"/>
        <w:jc w:val="both"/>
        <w:rPr>
          <w:rFonts w:ascii="Arial Nova" w:hAnsi="Arial Nova" w:cs="Times New Roman"/>
          <w:color w:val="000000"/>
          <w:sz w:val="24"/>
          <w:szCs w:val="24"/>
          <w:shd w:val="clear" w:color="auto" w:fill="FFFFFF"/>
        </w:rPr>
      </w:pPr>
      <w:r w:rsidRPr="00FF41A7">
        <w:rPr>
          <w:rFonts w:ascii="Arial Nova" w:hAnsi="Arial Nova" w:cs="Times New Roman"/>
          <w:color w:val="000000"/>
          <w:sz w:val="24"/>
          <w:szCs w:val="24"/>
          <w:shd w:val="clear" w:color="auto" w:fill="FFFFFF"/>
        </w:rPr>
        <w:t>Πραγματική αμοιβή -ουσιαστική αύξηση του ποσού-  για την 6η ημέρα εργασίας (πέραν του πενθημέρου) και θεσμοθέτηση για τις Κυριακές, εξαιρέσιμες, αργίες, υπερωρίες, μέσω κλαδικής σύμβασης</w:t>
      </w:r>
    </w:p>
    <w:p w14:paraId="1C8650E9" w14:textId="77777777" w:rsidR="00220AA6" w:rsidRPr="00FF41A7" w:rsidRDefault="00220AA6" w:rsidP="00FF41A7">
      <w:pPr>
        <w:pStyle w:val="a5"/>
        <w:ind w:left="-851" w:firstLine="284"/>
        <w:jc w:val="both"/>
        <w:rPr>
          <w:rFonts w:ascii="Arial Nova" w:hAnsi="Arial Nova" w:cs="Times New Roman"/>
          <w:color w:val="000000"/>
          <w:sz w:val="24"/>
          <w:szCs w:val="24"/>
          <w:shd w:val="clear" w:color="auto" w:fill="FFFFFF"/>
        </w:rPr>
      </w:pPr>
    </w:p>
    <w:p w14:paraId="67DAC891" w14:textId="77777777" w:rsidR="00B65A19" w:rsidRPr="00FF41A7" w:rsidRDefault="00B65A19" w:rsidP="00FF41A7">
      <w:pPr>
        <w:pStyle w:val="a5"/>
        <w:numPr>
          <w:ilvl w:val="0"/>
          <w:numId w:val="3"/>
        </w:numPr>
        <w:ind w:left="-851" w:firstLine="284"/>
        <w:jc w:val="both"/>
        <w:rPr>
          <w:rFonts w:ascii="Arial Nova" w:hAnsi="Arial Nova" w:cs="Times New Roman"/>
          <w:color w:val="000000"/>
          <w:sz w:val="24"/>
          <w:szCs w:val="24"/>
          <w:shd w:val="clear" w:color="auto" w:fill="FFFFFF"/>
        </w:rPr>
      </w:pPr>
      <w:r w:rsidRPr="00FF41A7">
        <w:rPr>
          <w:rFonts w:ascii="Arial Nova" w:hAnsi="Arial Nova" w:cs="Times New Roman"/>
          <w:color w:val="000000"/>
          <w:sz w:val="24"/>
          <w:szCs w:val="24"/>
          <w:shd w:val="clear" w:color="auto" w:fill="FFFFFF"/>
        </w:rPr>
        <w:t>Επαναφορά των μισθών στα προ του 2012 επίπεδα</w:t>
      </w:r>
    </w:p>
    <w:p w14:paraId="4F4D5F48" w14:textId="77777777" w:rsidR="00B65A19" w:rsidRPr="00FF41A7" w:rsidRDefault="002F21EA" w:rsidP="00FF41A7">
      <w:pPr>
        <w:pStyle w:val="a5"/>
        <w:ind w:left="-851" w:firstLine="284"/>
        <w:jc w:val="both"/>
        <w:rPr>
          <w:rFonts w:ascii="Arial Nova" w:hAnsi="Arial Nova" w:cs="Times New Roman"/>
          <w:color w:val="000000"/>
          <w:sz w:val="24"/>
          <w:szCs w:val="24"/>
          <w:shd w:val="clear" w:color="auto" w:fill="FFFFFF"/>
        </w:rPr>
      </w:pPr>
      <w:r w:rsidRPr="00FF41A7">
        <w:rPr>
          <w:rFonts w:ascii="Arial Nova" w:hAnsi="Arial Nova" w:cs="Times New Roman"/>
          <w:color w:val="000000"/>
          <w:sz w:val="24"/>
          <w:szCs w:val="24"/>
          <w:shd w:val="clear" w:color="auto" w:fill="FFFFFF"/>
        </w:rPr>
        <w:t xml:space="preserve">Η αίτηση ακύρωσης των περικοπών, που κατατέθηκε στο Ανώτατο Ακυρωτικό Δικαστήριο, οδήγησε σε μια πρωτοφανή απόφαση, το </w:t>
      </w:r>
      <w:proofErr w:type="spellStart"/>
      <w:r w:rsidRPr="00FF41A7">
        <w:rPr>
          <w:rFonts w:ascii="Arial Nova" w:hAnsi="Arial Nova" w:cs="Times New Roman"/>
          <w:color w:val="000000"/>
          <w:sz w:val="24"/>
          <w:szCs w:val="24"/>
          <w:shd w:val="clear" w:color="auto" w:fill="FFFFFF"/>
        </w:rPr>
        <w:t>ΣτΕ</w:t>
      </w:r>
      <w:proofErr w:type="spellEnd"/>
      <w:r w:rsidRPr="00FF41A7">
        <w:rPr>
          <w:rFonts w:ascii="Arial Nova" w:hAnsi="Arial Nova" w:cs="Times New Roman"/>
          <w:color w:val="000000"/>
          <w:sz w:val="24"/>
          <w:szCs w:val="24"/>
          <w:shd w:val="clear" w:color="auto" w:fill="FFFFFF"/>
        </w:rPr>
        <w:t xml:space="preserve"> μας δικαίωσε. Οι περικοπές που μας επιβλήθηκαν με το τρίτο Μνημόνιο κρίνονται αντισυνταγματικές και είναι σαφές ότι η Κυβέρνηση υποχρεούται να επαναφέρει τις αποδοχές μας στα επίπεδα πριν την 1-8-2012.</w:t>
      </w:r>
    </w:p>
    <w:p w14:paraId="664D299E" w14:textId="77777777" w:rsidR="002F21EA" w:rsidRPr="00FF41A7" w:rsidRDefault="002F21EA" w:rsidP="00FF41A7">
      <w:pPr>
        <w:pStyle w:val="a5"/>
        <w:ind w:left="-851" w:firstLine="284"/>
        <w:jc w:val="both"/>
        <w:rPr>
          <w:rFonts w:ascii="Arial Nova" w:hAnsi="Arial Nova" w:cs="Times New Roman"/>
          <w:color w:val="000000"/>
          <w:sz w:val="24"/>
          <w:szCs w:val="24"/>
          <w:shd w:val="clear" w:color="auto" w:fill="FFFFFF"/>
        </w:rPr>
      </w:pPr>
    </w:p>
    <w:p w14:paraId="394271C8" w14:textId="77777777" w:rsidR="002F21EA" w:rsidRPr="00FF41A7" w:rsidRDefault="002F21EA" w:rsidP="00FF41A7">
      <w:pPr>
        <w:pStyle w:val="a5"/>
        <w:ind w:left="-851" w:firstLine="284"/>
        <w:jc w:val="both"/>
        <w:rPr>
          <w:rFonts w:ascii="Arial Nova" w:hAnsi="Arial Nova" w:cs="Times New Roman"/>
          <w:b/>
          <w:color w:val="000000"/>
          <w:sz w:val="24"/>
          <w:szCs w:val="24"/>
          <w:shd w:val="clear" w:color="auto" w:fill="FFFFFF"/>
        </w:rPr>
      </w:pPr>
      <w:r w:rsidRPr="00FF41A7">
        <w:rPr>
          <w:rFonts w:ascii="Arial Nova" w:hAnsi="Arial Nova" w:cs="Times New Roman"/>
          <w:b/>
          <w:color w:val="000000"/>
          <w:sz w:val="24"/>
          <w:szCs w:val="24"/>
          <w:shd w:val="clear" w:color="auto" w:fill="FFFFFF"/>
        </w:rPr>
        <w:t>Ζητούμε:</w:t>
      </w:r>
    </w:p>
    <w:p w14:paraId="4513E843" w14:textId="77777777" w:rsidR="002F21EA" w:rsidRPr="00FF41A7" w:rsidRDefault="00886DA8" w:rsidP="00FF41A7">
      <w:pPr>
        <w:pStyle w:val="a5"/>
        <w:ind w:left="-851" w:firstLine="284"/>
        <w:jc w:val="both"/>
        <w:rPr>
          <w:rFonts w:ascii="Arial Nova" w:hAnsi="Arial Nova" w:cs="Times New Roman"/>
          <w:color w:val="000000"/>
          <w:sz w:val="24"/>
          <w:szCs w:val="24"/>
          <w:shd w:val="clear" w:color="auto" w:fill="FFFFFF"/>
        </w:rPr>
      </w:pPr>
      <w:r w:rsidRPr="00FF41A7">
        <w:rPr>
          <w:rFonts w:ascii="Arial Nova" w:hAnsi="Arial Nova" w:cs="Times New Roman"/>
          <w:color w:val="000000"/>
          <w:sz w:val="24"/>
          <w:szCs w:val="24"/>
          <w:shd w:val="clear" w:color="auto" w:fill="FFFFFF"/>
        </w:rPr>
        <w:t xml:space="preserve">Καλούμε την Κυβέρνηση, έστω και τώρα, να αποσύρει το νέο μισθολόγιο και να μπει σε ουσιαστικό διάλογο με τους εκπροσώπους των εργαζομένων για τις αποδοχές τους λαμβάνοντας υπόψη της τις αμετάκλητες αποφάσεις του </w:t>
      </w:r>
      <w:proofErr w:type="spellStart"/>
      <w:r w:rsidRPr="00FF41A7">
        <w:rPr>
          <w:rFonts w:ascii="Arial Nova" w:hAnsi="Arial Nova" w:cs="Times New Roman"/>
          <w:color w:val="000000"/>
          <w:sz w:val="24"/>
          <w:szCs w:val="24"/>
          <w:shd w:val="clear" w:color="auto" w:fill="FFFFFF"/>
        </w:rPr>
        <w:t>ΣτΕ</w:t>
      </w:r>
      <w:proofErr w:type="spellEnd"/>
      <w:r w:rsidRPr="00FF41A7">
        <w:rPr>
          <w:rFonts w:ascii="Arial Nova" w:hAnsi="Arial Nova" w:cs="Times New Roman"/>
          <w:color w:val="000000"/>
          <w:sz w:val="24"/>
          <w:szCs w:val="24"/>
          <w:shd w:val="clear" w:color="auto" w:fill="FFFFFF"/>
        </w:rPr>
        <w:t xml:space="preserve"> για την επαναφορά των μισθών στα επίπεδα του 2012</w:t>
      </w:r>
      <w:r w:rsidR="00587101" w:rsidRPr="00FF41A7">
        <w:rPr>
          <w:rFonts w:ascii="Arial Nova" w:hAnsi="Arial Nova" w:cs="Times New Roman"/>
          <w:color w:val="000000"/>
          <w:sz w:val="24"/>
          <w:szCs w:val="24"/>
          <w:shd w:val="clear" w:color="auto" w:fill="FFFFFF"/>
        </w:rPr>
        <w:t>.</w:t>
      </w:r>
    </w:p>
    <w:p w14:paraId="27C22DAE" w14:textId="77777777" w:rsidR="00315F91" w:rsidRPr="00FF41A7" w:rsidRDefault="00315F91" w:rsidP="00FF41A7">
      <w:pPr>
        <w:pStyle w:val="a5"/>
        <w:ind w:left="-851" w:firstLine="284"/>
        <w:jc w:val="both"/>
        <w:rPr>
          <w:rFonts w:ascii="Arial Nova" w:hAnsi="Arial Nova" w:cs="Times New Roman"/>
          <w:color w:val="000000"/>
          <w:sz w:val="24"/>
          <w:szCs w:val="24"/>
          <w:shd w:val="clear" w:color="auto" w:fill="FFFFFF"/>
        </w:rPr>
      </w:pPr>
    </w:p>
    <w:p w14:paraId="5F5F2FCB" w14:textId="77777777" w:rsidR="00315F91" w:rsidRPr="00FF41A7" w:rsidRDefault="00315F91" w:rsidP="00FF41A7">
      <w:pPr>
        <w:pStyle w:val="a5"/>
        <w:numPr>
          <w:ilvl w:val="0"/>
          <w:numId w:val="3"/>
        </w:numPr>
        <w:ind w:left="-851" w:firstLine="284"/>
        <w:jc w:val="both"/>
        <w:rPr>
          <w:rFonts w:ascii="Arial Nova" w:hAnsi="Arial Nova" w:cs="Times New Roman"/>
          <w:color w:val="000000"/>
          <w:sz w:val="24"/>
          <w:szCs w:val="24"/>
          <w:shd w:val="clear" w:color="auto" w:fill="FFFFFF"/>
        </w:rPr>
      </w:pPr>
      <w:r w:rsidRPr="00FF41A7">
        <w:rPr>
          <w:rFonts w:ascii="Arial Nova" w:hAnsi="Arial Nova" w:cs="Times New Roman"/>
          <w:color w:val="000000"/>
          <w:sz w:val="24"/>
          <w:szCs w:val="24"/>
          <w:shd w:val="clear" w:color="auto" w:fill="FFFFFF"/>
        </w:rPr>
        <w:t xml:space="preserve">Τέλος Ζητούμε την κατάργηση εισφοράς αλληλεγγύης 2% η οποία </w:t>
      </w:r>
    </w:p>
    <w:p w14:paraId="61B978CD" w14:textId="77777777" w:rsidR="00315F91" w:rsidRPr="00FF41A7" w:rsidRDefault="00315F91" w:rsidP="00FF41A7">
      <w:pPr>
        <w:pStyle w:val="a5"/>
        <w:ind w:left="-851" w:firstLine="284"/>
        <w:jc w:val="both"/>
        <w:rPr>
          <w:rFonts w:ascii="Arial Nova" w:hAnsi="Arial Nova" w:cs="Times New Roman"/>
          <w:color w:val="000000"/>
          <w:sz w:val="24"/>
          <w:szCs w:val="24"/>
          <w:shd w:val="clear" w:color="auto" w:fill="FFFFFF"/>
        </w:rPr>
      </w:pPr>
      <w:r w:rsidRPr="00FF41A7">
        <w:rPr>
          <w:rFonts w:ascii="Arial Nova" w:hAnsi="Arial Nova" w:cs="Times New Roman"/>
          <w:color w:val="000000"/>
          <w:sz w:val="24"/>
          <w:szCs w:val="24"/>
          <w:shd w:val="clear" w:color="auto" w:fill="FFFFFF"/>
        </w:rPr>
        <w:t>θα αποτελούσε σημαντική αύξηση του μισθού μας.</w:t>
      </w:r>
    </w:p>
    <w:p w14:paraId="235C4C8E" w14:textId="77777777" w:rsidR="00315F31" w:rsidRPr="00FF41A7" w:rsidRDefault="00315F31" w:rsidP="00FF41A7">
      <w:pPr>
        <w:pStyle w:val="a5"/>
        <w:ind w:left="-851" w:firstLine="284"/>
        <w:jc w:val="center"/>
        <w:rPr>
          <w:rFonts w:ascii="Arial Nova" w:hAnsi="Arial Nova" w:cs="Times New Roman"/>
          <w:sz w:val="24"/>
          <w:szCs w:val="24"/>
        </w:rPr>
      </w:pPr>
    </w:p>
    <w:p w14:paraId="26F1B5A2" w14:textId="77777777" w:rsidR="008A6AAA" w:rsidRPr="00FF41A7" w:rsidRDefault="00B65A19" w:rsidP="00FF41A7">
      <w:pPr>
        <w:pStyle w:val="a5"/>
        <w:ind w:left="-851" w:firstLine="284"/>
        <w:jc w:val="both"/>
        <w:rPr>
          <w:rFonts w:ascii="Arial Nova" w:hAnsi="Arial Nova" w:cs="Times New Roman"/>
          <w:sz w:val="24"/>
          <w:szCs w:val="24"/>
        </w:rPr>
      </w:pPr>
      <w:r w:rsidRPr="00FF41A7">
        <w:rPr>
          <w:rFonts w:ascii="Arial Nova" w:hAnsi="Arial Nova" w:cs="Times New Roman"/>
          <w:sz w:val="24"/>
          <w:szCs w:val="24"/>
        </w:rPr>
        <w:t>Αυτό που ζητούμε από την πολιτεία είναι να δείξει ευγνωμοσύνη στις προσπάθειες των όλων των συναδέλφων Σωμάτων Ασφαλείας, Ενόπλων Δυνάμεων και Αποστράτων και ως ελάχιστη αναγνώριση του έργου να εφαρμόσει τα ΑΥΤΟΝΟΗΤΑ. Από την πλευρά μας, σας ενημερώνουμε ότι τα ως άνω αιτήματα μας και οι πρόσφατες εξαγγελίες του Πρωθυπουργού της Χώρας, αποτελεί καθολική απαίτηση του συνδικαλιστικού μας κινήματος, το οποίο από την πρώτη στιγμή που έγινε γνωστή, διαμήνυσε προς πάσα κατεύθυνση ότι δεν θα ανεχθεί πλέον καμία άλλη παράταση στην ικανοποίηση των δίκαιων και διαχρονικών αιτημάτων μας, όπως είναι η αναγνώριση της επικινδυνότητας της εργασίας, η αποκατάσταση  των μισθολογικών αδικιών κλπ.</w:t>
      </w:r>
    </w:p>
    <w:p w14:paraId="21D1DDB9" w14:textId="77777777" w:rsidR="00587101" w:rsidRPr="00FF41A7" w:rsidRDefault="00587101" w:rsidP="00FF41A7">
      <w:pPr>
        <w:pStyle w:val="a5"/>
        <w:ind w:left="-851" w:firstLine="284"/>
        <w:jc w:val="both"/>
        <w:rPr>
          <w:rFonts w:ascii="Arial Nova" w:hAnsi="Arial Nova" w:cs="Times New Roman"/>
          <w:sz w:val="24"/>
          <w:szCs w:val="24"/>
        </w:rPr>
      </w:pPr>
    </w:p>
    <w:p w14:paraId="0B33BBD5" w14:textId="77777777" w:rsidR="00587101" w:rsidRPr="00FF41A7" w:rsidRDefault="00587101" w:rsidP="00FF41A7">
      <w:pPr>
        <w:pStyle w:val="a5"/>
        <w:ind w:left="-851" w:firstLine="284"/>
        <w:jc w:val="both"/>
        <w:rPr>
          <w:rFonts w:ascii="Arial Nova" w:hAnsi="Arial Nova" w:cs="Times New Roman"/>
          <w:sz w:val="24"/>
          <w:szCs w:val="24"/>
        </w:rPr>
      </w:pPr>
    </w:p>
    <w:p w14:paraId="5AB981A4" w14:textId="77777777" w:rsidR="00B65A19" w:rsidRPr="00FF41A7" w:rsidRDefault="00B65A19" w:rsidP="00FF41A7">
      <w:pPr>
        <w:pStyle w:val="a5"/>
        <w:ind w:left="-851" w:firstLine="284"/>
        <w:jc w:val="both"/>
        <w:rPr>
          <w:rFonts w:ascii="Arial Nova" w:hAnsi="Arial Nova" w:cs="Times New Roman"/>
          <w:sz w:val="24"/>
          <w:szCs w:val="24"/>
        </w:rPr>
      </w:pPr>
    </w:p>
    <w:p w14:paraId="406DC389" w14:textId="77777777" w:rsidR="00315F31" w:rsidRPr="00FF41A7" w:rsidRDefault="00315F31" w:rsidP="00FF41A7">
      <w:pPr>
        <w:ind w:left="-851" w:firstLine="284"/>
        <w:rPr>
          <w:rFonts w:ascii="Arial Nova" w:hAnsi="Arial Nova"/>
          <w:sz w:val="24"/>
          <w:szCs w:val="24"/>
        </w:rPr>
      </w:pPr>
    </w:p>
    <w:p w14:paraId="7535224B" w14:textId="77777777" w:rsidR="00FF41A7" w:rsidRDefault="00FF41A7" w:rsidP="00FF41A7">
      <w:pPr>
        <w:spacing w:after="160" w:line="259" w:lineRule="auto"/>
        <w:ind w:left="-851" w:firstLine="284"/>
        <w:rPr>
          <w:rFonts w:ascii="Arial Nova" w:eastAsia="Aptos" w:hAnsi="Arial Nova" w:cs="Arial"/>
          <w:kern w:val="2"/>
          <w:sz w:val="24"/>
          <w:szCs w:val="24"/>
        </w:rPr>
      </w:pPr>
    </w:p>
    <w:p w14:paraId="2703342F" w14:textId="77777777" w:rsidR="00FF41A7" w:rsidRDefault="00FF41A7" w:rsidP="00FF41A7">
      <w:pPr>
        <w:spacing w:after="160" w:line="259" w:lineRule="auto"/>
        <w:ind w:left="-851" w:firstLine="284"/>
        <w:rPr>
          <w:rFonts w:ascii="Arial Nova" w:eastAsia="Aptos" w:hAnsi="Arial Nova" w:cs="Arial"/>
          <w:kern w:val="2"/>
          <w:sz w:val="24"/>
          <w:szCs w:val="24"/>
        </w:rPr>
      </w:pPr>
    </w:p>
    <w:p w14:paraId="08EB898C" w14:textId="12717E33" w:rsidR="00B90A48" w:rsidRPr="00D512B9" w:rsidRDefault="00B90A48" w:rsidP="00FF41A7">
      <w:pPr>
        <w:spacing w:after="160" w:line="259" w:lineRule="auto"/>
        <w:ind w:left="-851" w:firstLine="284"/>
        <w:rPr>
          <w:rFonts w:ascii="Arial Nova" w:eastAsia="Aptos" w:hAnsi="Arial Nova" w:cs="Arial"/>
          <w:b/>
          <w:bCs/>
          <w:kern w:val="2"/>
          <w:sz w:val="24"/>
          <w:szCs w:val="24"/>
        </w:rPr>
      </w:pPr>
      <w:r w:rsidRPr="00D512B9">
        <w:rPr>
          <w:rFonts w:ascii="Arial Nova" w:eastAsia="Aptos" w:hAnsi="Arial Nova" w:cs="Arial"/>
          <w:b/>
          <w:bCs/>
          <w:kern w:val="2"/>
          <w:sz w:val="24"/>
          <w:szCs w:val="24"/>
        </w:rPr>
        <w:t>ΠΑΓΚΡΗΤΙΟ 2024</w:t>
      </w:r>
    </w:p>
    <w:p w14:paraId="4F0878CE" w14:textId="080964DA" w:rsidR="00B90A48" w:rsidRPr="00D512B9" w:rsidRDefault="00D512B9" w:rsidP="00FF41A7">
      <w:pPr>
        <w:spacing w:after="160" w:line="259" w:lineRule="auto"/>
        <w:ind w:left="-851" w:firstLine="284"/>
        <w:rPr>
          <w:rFonts w:ascii="Arial Nova" w:eastAsia="Aptos" w:hAnsi="Arial Nova" w:cs="Arial"/>
          <w:b/>
          <w:bCs/>
          <w:kern w:val="2"/>
          <w:sz w:val="24"/>
          <w:szCs w:val="24"/>
        </w:rPr>
      </w:pPr>
      <w:r>
        <w:rPr>
          <w:rFonts w:ascii="Arial Nova" w:eastAsia="Aptos" w:hAnsi="Arial Nova" w:cs="Arial"/>
          <w:b/>
          <w:bCs/>
          <w:kern w:val="2"/>
          <w:sz w:val="24"/>
          <w:szCs w:val="24"/>
        </w:rPr>
        <w:lastRenderedPageBreak/>
        <w:t>Ζητήματα Αποστράτων</w:t>
      </w:r>
    </w:p>
    <w:p w14:paraId="130F527A" w14:textId="77777777" w:rsidR="00B90A48" w:rsidRPr="00FF41A7" w:rsidRDefault="00B90A48" w:rsidP="00FF41A7">
      <w:pPr>
        <w:spacing w:after="160" w:line="259" w:lineRule="auto"/>
        <w:ind w:left="-851" w:firstLine="284"/>
        <w:rPr>
          <w:rFonts w:ascii="Arial Nova" w:eastAsia="Aptos" w:hAnsi="Arial Nova" w:cs="Arial"/>
          <w:kern w:val="2"/>
          <w:sz w:val="24"/>
          <w:szCs w:val="24"/>
        </w:rPr>
      </w:pPr>
    </w:p>
    <w:p w14:paraId="4DDBCB6A" w14:textId="77777777" w:rsidR="00B90A48" w:rsidRPr="00B90A48" w:rsidRDefault="00B90A48" w:rsidP="00FF41A7">
      <w:pPr>
        <w:shd w:val="clear" w:color="auto" w:fill="FFFFFF"/>
        <w:spacing w:after="0" w:line="384" w:lineRule="atLeast"/>
        <w:ind w:left="-851" w:firstLine="284"/>
        <w:rPr>
          <w:rFonts w:ascii="Arial Nova" w:eastAsia="Times New Roman" w:hAnsi="Arial Nova" w:cs="Arial"/>
          <w:color w:val="333333"/>
          <w:sz w:val="24"/>
          <w:szCs w:val="24"/>
          <w:lang w:eastAsia="el-GR"/>
        </w:rPr>
      </w:pPr>
      <w:r w:rsidRPr="00B90A48">
        <w:rPr>
          <w:rFonts w:ascii="Arial Nova" w:eastAsia="Times New Roman" w:hAnsi="Arial Nova" w:cs="Arial"/>
          <w:b/>
          <w:bCs/>
          <w:color w:val="333333"/>
          <w:sz w:val="24"/>
          <w:szCs w:val="24"/>
          <w:bdr w:val="none" w:sz="0" w:space="0" w:color="auto" w:frame="1"/>
          <w:lang w:eastAsia="el-GR"/>
        </w:rPr>
        <w:t xml:space="preserve">Οι Απόστρατοι και γενικά οι Συνταξιούχοι, βυθιζόμαστε στην αυξανόμενη &lt;&lt;ΣΥΝΤΑΞΙΟΔΟΤΙΚΗ ΦΤΩΧΕΙΑ&gt;&gt; ,ως  αποτέλεσμα  των μνημονίων </w:t>
      </w:r>
      <w:r w:rsidRPr="00B90A48">
        <w:rPr>
          <w:rFonts w:ascii="Arial Nova" w:eastAsia="Times New Roman" w:hAnsi="Arial Nova" w:cs="Arial"/>
          <w:color w:val="333333"/>
          <w:sz w:val="24"/>
          <w:szCs w:val="24"/>
          <w:lang w:eastAsia="el-GR"/>
        </w:rPr>
        <w:t>,</w:t>
      </w:r>
      <w:r w:rsidRPr="00B90A48">
        <w:rPr>
          <w:rFonts w:ascii="Arial Nova" w:eastAsia="Times New Roman" w:hAnsi="Arial Nova" w:cs="Arial"/>
          <w:b/>
          <w:bCs/>
          <w:color w:val="333333"/>
          <w:sz w:val="24"/>
          <w:szCs w:val="24"/>
          <w:bdr w:val="none" w:sz="0" w:space="0" w:color="auto" w:frame="1"/>
          <w:lang w:eastAsia="el-GR"/>
        </w:rPr>
        <w:t>του πληθωρισμού και των ανεξέλεγκτων ανατιμήσεων ,που μειώνουν την αγοραστική δύναμη</w:t>
      </w:r>
      <w:r w:rsidRPr="00B90A48">
        <w:rPr>
          <w:rFonts w:ascii="Arial Nova" w:eastAsia="Times New Roman" w:hAnsi="Arial Nova" w:cs="Arial"/>
          <w:color w:val="333333"/>
          <w:sz w:val="24"/>
          <w:szCs w:val="24"/>
          <w:lang w:eastAsia="el-GR"/>
        </w:rPr>
        <w:t xml:space="preserve"> και  </w:t>
      </w:r>
      <w:r w:rsidRPr="00B90A48">
        <w:rPr>
          <w:rFonts w:ascii="Arial Nova" w:eastAsia="Times New Roman" w:hAnsi="Arial Nova" w:cs="Arial"/>
          <w:b/>
          <w:bCs/>
          <w:color w:val="333333"/>
          <w:sz w:val="24"/>
          <w:szCs w:val="24"/>
          <w:bdr w:val="none" w:sz="0" w:space="0" w:color="auto" w:frame="1"/>
          <w:lang w:eastAsia="el-GR"/>
        </w:rPr>
        <w:t>των μηδαμινών παροχών του εθνικού συστήματος υγείας και του κοινωνικού κράτους</w:t>
      </w:r>
    </w:p>
    <w:p w14:paraId="04178B16" w14:textId="77777777" w:rsidR="00B90A48" w:rsidRPr="00B90A48" w:rsidRDefault="00B90A48" w:rsidP="00FF41A7">
      <w:pPr>
        <w:shd w:val="clear" w:color="auto" w:fill="FFFFFF"/>
        <w:spacing w:after="0" w:line="384" w:lineRule="atLeast"/>
        <w:ind w:left="-851" w:firstLine="284"/>
        <w:rPr>
          <w:rFonts w:ascii="Arial Nova" w:eastAsia="Times New Roman" w:hAnsi="Arial Nova" w:cs="Arial"/>
          <w:color w:val="333333"/>
          <w:sz w:val="24"/>
          <w:szCs w:val="24"/>
          <w:lang w:eastAsia="el-GR"/>
        </w:rPr>
      </w:pPr>
      <w:r w:rsidRPr="00B90A48">
        <w:rPr>
          <w:rFonts w:ascii="Arial Nova" w:eastAsia="Times New Roman" w:hAnsi="Arial Nova" w:cs="Arial"/>
          <w:color w:val="333333"/>
          <w:sz w:val="24"/>
          <w:szCs w:val="24"/>
          <w:lang w:eastAsia="el-GR"/>
        </w:rPr>
        <w:t>Οι συντάξεις μας, με υπολογισμό το έτος 2010 , που αντιστοιχούσαν  στο βοιωτικό επίπεδο του 2010, ΜΕΙΩΘΗΚΑΝ  από 40% μέχρι   55% και  έρχονται να καλύψουν βιοτικές ανάγκες  του 2024</w:t>
      </w:r>
    </w:p>
    <w:p w14:paraId="163F7BD9" w14:textId="77777777" w:rsidR="00B90A48" w:rsidRPr="00B90A48" w:rsidRDefault="00B90A48" w:rsidP="00FF41A7">
      <w:pPr>
        <w:shd w:val="clear" w:color="auto" w:fill="FFFFFF"/>
        <w:spacing w:after="0" w:line="384" w:lineRule="atLeast"/>
        <w:ind w:left="-851" w:firstLine="284"/>
        <w:rPr>
          <w:rFonts w:ascii="Arial Nova" w:eastAsia="Times New Roman" w:hAnsi="Arial Nova" w:cs="Arial"/>
          <w:color w:val="333333"/>
          <w:sz w:val="24"/>
          <w:szCs w:val="24"/>
          <w:lang w:eastAsia="el-GR"/>
        </w:rPr>
      </w:pPr>
      <w:r w:rsidRPr="00B90A48">
        <w:rPr>
          <w:rFonts w:ascii="Arial Nova" w:eastAsia="Times New Roman" w:hAnsi="Arial Nova" w:cs="Arial"/>
          <w:b/>
          <w:bCs/>
          <w:color w:val="333333"/>
          <w:sz w:val="24"/>
          <w:szCs w:val="24"/>
          <w:bdr w:val="none" w:sz="0" w:space="0" w:color="auto" w:frame="1"/>
          <w:lang w:eastAsia="el-GR"/>
        </w:rPr>
        <w:t>1-Αυξήσεις</w:t>
      </w:r>
    </w:p>
    <w:p w14:paraId="1C7EF7CB" w14:textId="77777777" w:rsidR="00B90A48" w:rsidRPr="00B90A48" w:rsidRDefault="00B90A48" w:rsidP="00FF41A7">
      <w:pPr>
        <w:shd w:val="clear" w:color="auto" w:fill="FFFFFF"/>
        <w:spacing w:after="0" w:line="384" w:lineRule="atLeast"/>
        <w:ind w:left="-851" w:firstLine="284"/>
        <w:rPr>
          <w:rFonts w:ascii="Arial Nova" w:eastAsia="Times New Roman" w:hAnsi="Arial Nova" w:cs="Arial"/>
          <w:b/>
          <w:bCs/>
          <w:color w:val="333333"/>
          <w:sz w:val="24"/>
          <w:szCs w:val="24"/>
          <w:bdr w:val="none" w:sz="0" w:space="0" w:color="auto" w:frame="1"/>
          <w:lang w:eastAsia="el-GR"/>
        </w:rPr>
      </w:pPr>
      <w:r w:rsidRPr="00B90A48">
        <w:rPr>
          <w:rFonts w:ascii="Arial Nova" w:eastAsia="Times New Roman" w:hAnsi="Arial Nova" w:cs="Arial"/>
          <w:b/>
          <w:bCs/>
          <w:color w:val="333333"/>
          <w:sz w:val="24"/>
          <w:szCs w:val="24"/>
          <w:bdr w:val="none" w:sz="0" w:space="0" w:color="auto" w:frame="1"/>
          <w:lang w:eastAsia="el-GR"/>
        </w:rPr>
        <w:t xml:space="preserve">Οι αυξήσεις , από την αναπροσαρμογή των συντελεστών (Ν. 4670/2020), όπως και οι  αυξήσεις </w:t>
      </w:r>
      <w:r w:rsidRPr="00B90A48">
        <w:rPr>
          <w:rFonts w:ascii="Arial Nova" w:eastAsia="Arial Unicode MS" w:hAnsi="Arial Nova" w:cs="Arial"/>
          <w:sz w:val="24"/>
          <w:szCs w:val="24"/>
          <w:bdr w:val="none" w:sz="0" w:space="0" w:color="auto" w:frame="1"/>
          <w:lang w:eastAsia="el-GR"/>
        </w:rPr>
        <w:t xml:space="preserve">κατά 7,75%,από 1-1-2023 ,  3% από 1-1-2024 και 2,5% που προβλέπεται  για το 2025, </w:t>
      </w:r>
      <w:r w:rsidRPr="00B90A48">
        <w:rPr>
          <w:rFonts w:ascii="Arial Nova" w:eastAsia="Times New Roman" w:hAnsi="Arial Nova" w:cs="Arial"/>
          <w:b/>
          <w:bCs/>
          <w:color w:val="333333"/>
          <w:sz w:val="24"/>
          <w:szCs w:val="24"/>
          <w:bdr w:val="none" w:sz="0" w:space="0" w:color="auto" w:frame="1"/>
          <w:lang w:eastAsia="el-GR"/>
        </w:rPr>
        <w:t xml:space="preserve">για την πλειοψηφία των συνταξιούχων, </w:t>
      </w:r>
      <w:proofErr w:type="spellStart"/>
      <w:r w:rsidRPr="00B90A48">
        <w:rPr>
          <w:rFonts w:ascii="Arial Nova" w:eastAsia="Times New Roman" w:hAnsi="Arial Nova" w:cs="Arial"/>
          <w:b/>
          <w:bCs/>
          <w:color w:val="333333"/>
          <w:sz w:val="24"/>
          <w:szCs w:val="24"/>
          <w:bdr w:val="none" w:sz="0" w:space="0" w:color="auto" w:frame="1"/>
          <w:lang w:eastAsia="el-GR"/>
        </w:rPr>
        <w:t>αποροφήθηκαν</w:t>
      </w:r>
      <w:proofErr w:type="spellEnd"/>
      <w:r w:rsidRPr="00B90A48">
        <w:rPr>
          <w:rFonts w:ascii="Arial Nova" w:eastAsia="Times New Roman" w:hAnsi="Arial Nova" w:cs="Arial"/>
          <w:b/>
          <w:bCs/>
          <w:color w:val="333333"/>
          <w:sz w:val="24"/>
          <w:szCs w:val="24"/>
          <w:bdr w:val="none" w:sz="0" w:space="0" w:color="auto" w:frame="1"/>
          <w:lang w:eastAsia="el-GR"/>
        </w:rPr>
        <w:t xml:space="preserve">  από τις συμπληγάδες της προσωπικής διαφοράς και της κράτησης  αλληλεγγύης και ελάχιστοι πήραν καθαρή αύξηση.</w:t>
      </w:r>
    </w:p>
    <w:p w14:paraId="4DF4F6EB" w14:textId="77777777" w:rsidR="00B90A48" w:rsidRPr="00B90A48" w:rsidRDefault="00B90A48" w:rsidP="00FF41A7">
      <w:pPr>
        <w:shd w:val="clear" w:color="auto" w:fill="FFFFFF"/>
        <w:spacing w:after="0" w:line="384" w:lineRule="atLeast"/>
        <w:ind w:left="-851" w:firstLine="284"/>
        <w:rPr>
          <w:rFonts w:ascii="Arial Nova" w:eastAsia="Times New Roman" w:hAnsi="Arial Nova" w:cs="Arial"/>
          <w:b/>
          <w:bCs/>
          <w:color w:val="333333"/>
          <w:sz w:val="24"/>
          <w:szCs w:val="24"/>
          <w:bdr w:val="none" w:sz="0" w:space="0" w:color="auto" w:frame="1"/>
          <w:lang w:eastAsia="el-GR"/>
        </w:rPr>
      </w:pPr>
      <w:r w:rsidRPr="00B90A48">
        <w:rPr>
          <w:rFonts w:ascii="Arial Nova" w:eastAsia="Times New Roman" w:hAnsi="Arial Nova" w:cs="Arial"/>
          <w:b/>
          <w:bCs/>
          <w:color w:val="333333"/>
          <w:sz w:val="24"/>
          <w:szCs w:val="24"/>
          <w:bdr w:val="none" w:sz="0" w:space="0" w:color="auto" w:frame="1"/>
          <w:lang w:eastAsia="el-GR"/>
        </w:rPr>
        <w:t>1</w:t>
      </w:r>
      <w:r w:rsidRPr="00B90A48">
        <w:rPr>
          <w:rFonts w:ascii="Arial Nova" w:eastAsia="Times New Roman" w:hAnsi="Arial Nova" w:cs="Arial"/>
          <w:b/>
          <w:bCs/>
          <w:color w:val="333333"/>
          <w:sz w:val="24"/>
          <w:szCs w:val="24"/>
          <w:bdr w:val="none" w:sz="0" w:space="0" w:color="auto" w:frame="1"/>
          <w:vertAlign w:val="superscript"/>
          <w:lang w:eastAsia="el-GR"/>
        </w:rPr>
        <w:t>Α</w:t>
      </w:r>
      <w:r w:rsidRPr="00B90A48">
        <w:rPr>
          <w:rFonts w:ascii="Arial Nova" w:eastAsia="Times New Roman" w:hAnsi="Arial Nova" w:cs="Arial"/>
          <w:b/>
          <w:bCs/>
          <w:color w:val="333333"/>
          <w:sz w:val="24"/>
          <w:szCs w:val="24"/>
          <w:bdr w:val="none" w:sz="0" w:space="0" w:color="auto" w:frame="1"/>
          <w:lang w:eastAsia="el-GR"/>
        </w:rPr>
        <w:t>-Η προσωπική διαφορά</w:t>
      </w:r>
      <w:r w:rsidRPr="00FF41A7">
        <w:rPr>
          <w:rFonts w:ascii="Arial Nova" w:eastAsia="Aptos" w:hAnsi="Arial Nova" w:cs="Arial"/>
          <w:b/>
          <w:bCs/>
          <w:kern w:val="2"/>
          <w:sz w:val="24"/>
          <w:szCs w:val="24"/>
        </w:rPr>
        <w:t xml:space="preserve">  απορροφά κάθε αύξηση που έχει δοθεί και κάθε αύξηση ένεκα κατάργησης ή μείωσης των κρατήσεων των </w:t>
      </w:r>
      <w:proofErr w:type="spellStart"/>
      <w:r w:rsidRPr="00FF41A7">
        <w:rPr>
          <w:rFonts w:ascii="Arial Nova" w:eastAsia="Aptos" w:hAnsi="Arial Nova" w:cs="Arial"/>
          <w:b/>
          <w:bCs/>
          <w:kern w:val="2"/>
          <w:sz w:val="24"/>
          <w:szCs w:val="24"/>
        </w:rPr>
        <w:t>μνημονιακών</w:t>
      </w:r>
      <w:proofErr w:type="spellEnd"/>
      <w:r w:rsidRPr="00FF41A7">
        <w:rPr>
          <w:rFonts w:ascii="Arial Nova" w:eastAsia="Aptos" w:hAnsi="Arial Nova" w:cs="Arial"/>
          <w:b/>
          <w:bCs/>
          <w:kern w:val="2"/>
          <w:sz w:val="24"/>
          <w:szCs w:val="24"/>
        </w:rPr>
        <w:t xml:space="preserve"> Νόμων:</w:t>
      </w:r>
    </w:p>
    <w:p w14:paraId="49B17CD9" w14:textId="77777777" w:rsidR="00B90A48" w:rsidRPr="00B90A48" w:rsidRDefault="00B90A48" w:rsidP="00FF41A7">
      <w:pPr>
        <w:tabs>
          <w:tab w:val="left" w:pos="284"/>
        </w:tabs>
        <w:spacing w:after="160"/>
        <w:ind w:left="-851" w:firstLine="284"/>
        <w:contextualSpacing/>
        <w:jc w:val="both"/>
        <w:rPr>
          <w:rFonts w:ascii="Arial Nova" w:eastAsia="Arial Unicode MS" w:hAnsi="Arial Nova" w:cs="Arial"/>
          <w:sz w:val="24"/>
          <w:szCs w:val="24"/>
          <w:bdr w:val="none" w:sz="0" w:space="0" w:color="auto" w:frame="1"/>
          <w:lang w:eastAsia="el-GR"/>
        </w:rPr>
      </w:pPr>
    </w:p>
    <w:p w14:paraId="390F64C1" w14:textId="77777777" w:rsidR="00B90A48" w:rsidRPr="00B90A48" w:rsidRDefault="00B90A48" w:rsidP="00FF41A7">
      <w:pPr>
        <w:tabs>
          <w:tab w:val="left" w:pos="284"/>
        </w:tabs>
        <w:spacing w:after="160"/>
        <w:ind w:left="-851" w:firstLine="284"/>
        <w:contextualSpacing/>
        <w:jc w:val="both"/>
        <w:rPr>
          <w:rFonts w:ascii="Arial Nova" w:eastAsia="Arial Unicode MS" w:hAnsi="Arial Nova" w:cs="Arial"/>
          <w:sz w:val="24"/>
          <w:szCs w:val="24"/>
          <w:bdr w:val="none" w:sz="0" w:space="0" w:color="auto" w:frame="1"/>
          <w:lang w:eastAsia="el-GR"/>
        </w:rPr>
      </w:pPr>
      <w:r w:rsidRPr="00B90A48">
        <w:rPr>
          <w:rFonts w:ascii="Arial Nova" w:eastAsia="Arial Unicode MS" w:hAnsi="Arial Nova" w:cs="Arial"/>
          <w:sz w:val="24"/>
          <w:szCs w:val="24"/>
          <w:bdr w:val="none" w:sz="0" w:space="0" w:color="auto" w:frame="1"/>
          <w:lang w:eastAsia="el-GR"/>
        </w:rPr>
        <w:t xml:space="preserve">α -με αρνητική ή μηδενική προσωπική διαφορά, παίρνουν  ολόκληρο το ποσό της αύξησης </w:t>
      </w:r>
    </w:p>
    <w:p w14:paraId="1E990460" w14:textId="77777777" w:rsidR="00B90A48" w:rsidRPr="00B90A48" w:rsidRDefault="00B90A48" w:rsidP="00FF41A7">
      <w:pPr>
        <w:tabs>
          <w:tab w:val="left" w:pos="284"/>
        </w:tabs>
        <w:spacing w:after="0"/>
        <w:ind w:left="-851" w:firstLine="284"/>
        <w:contextualSpacing/>
        <w:jc w:val="both"/>
        <w:rPr>
          <w:rFonts w:ascii="Arial Nova" w:eastAsia="Arial Unicode MS" w:hAnsi="Arial Nova" w:cs="Arial"/>
          <w:sz w:val="24"/>
          <w:szCs w:val="24"/>
          <w:bdr w:val="none" w:sz="0" w:space="0" w:color="auto" w:frame="1"/>
          <w:lang w:eastAsia="el-GR"/>
        </w:rPr>
      </w:pPr>
      <w:r w:rsidRPr="00B90A48">
        <w:rPr>
          <w:rFonts w:ascii="Arial Nova" w:eastAsia="Arial Unicode MS" w:hAnsi="Arial Nova" w:cs="Arial"/>
          <w:sz w:val="24"/>
          <w:szCs w:val="24"/>
          <w:bdr w:val="none" w:sz="0" w:space="0" w:color="auto" w:frame="1"/>
          <w:lang w:eastAsia="el-GR"/>
        </w:rPr>
        <w:t>β-με αύξηση μεγαλύτερη της προσωπικής διαφοράς, την μηδένισαν και παίρνουν  το υπόλοιπο</w:t>
      </w:r>
    </w:p>
    <w:p w14:paraId="6F499C8E" w14:textId="77777777" w:rsidR="00B90A48" w:rsidRPr="00B90A48" w:rsidRDefault="00B90A48" w:rsidP="00FF41A7">
      <w:pPr>
        <w:tabs>
          <w:tab w:val="left" w:pos="-426"/>
        </w:tabs>
        <w:spacing w:after="0"/>
        <w:ind w:left="-851" w:firstLine="284"/>
        <w:contextualSpacing/>
        <w:jc w:val="both"/>
        <w:rPr>
          <w:rFonts w:ascii="Arial Nova" w:eastAsia="Arial Unicode MS" w:hAnsi="Arial Nova" w:cs="Arial"/>
          <w:sz w:val="24"/>
          <w:szCs w:val="24"/>
          <w:bdr w:val="none" w:sz="0" w:space="0" w:color="auto" w:frame="1"/>
          <w:lang w:eastAsia="el-GR"/>
        </w:rPr>
      </w:pPr>
      <w:r w:rsidRPr="00B90A48">
        <w:rPr>
          <w:rFonts w:ascii="Arial Nova" w:eastAsia="Arial Unicode MS" w:hAnsi="Arial Nova" w:cs="Arial"/>
          <w:sz w:val="24"/>
          <w:szCs w:val="24"/>
          <w:bdr w:val="none" w:sz="0" w:space="0" w:color="auto" w:frame="1"/>
          <w:lang w:eastAsia="el-GR"/>
        </w:rPr>
        <w:t>γ-για όσους η αύξηση είναι μικρότερη της προσωπικής διαφοράς, απλά την μειώνουν .</w:t>
      </w:r>
    </w:p>
    <w:p w14:paraId="7607F0F0" w14:textId="77777777" w:rsidR="00B90A48" w:rsidRPr="00B90A48" w:rsidRDefault="00B90A48" w:rsidP="00FF41A7">
      <w:pPr>
        <w:tabs>
          <w:tab w:val="left" w:pos="-426"/>
        </w:tabs>
        <w:spacing w:after="0"/>
        <w:ind w:left="-851" w:firstLine="284"/>
        <w:contextualSpacing/>
        <w:jc w:val="both"/>
        <w:rPr>
          <w:rFonts w:ascii="Arial Nova" w:eastAsia="Arial Unicode MS" w:hAnsi="Arial Nova" w:cs="Arial"/>
          <w:sz w:val="24"/>
          <w:szCs w:val="24"/>
          <w:bdr w:val="none" w:sz="0" w:space="0" w:color="auto" w:frame="1"/>
          <w:lang w:eastAsia="el-GR"/>
        </w:rPr>
      </w:pPr>
      <w:r w:rsidRPr="00B90A48">
        <w:rPr>
          <w:rFonts w:ascii="Arial Nova" w:eastAsia="Arial Unicode MS" w:hAnsi="Arial Nova" w:cs="Arial"/>
          <w:sz w:val="24"/>
          <w:szCs w:val="24"/>
          <w:bdr w:val="none" w:sz="0" w:space="0" w:color="auto" w:frame="1"/>
          <w:lang w:eastAsia="el-GR"/>
        </w:rPr>
        <w:t>Τα επιδόματα 100 έως 200 ευρώ, δεν είναι λύση</w:t>
      </w:r>
    </w:p>
    <w:p w14:paraId="29B3230C" w14:textId="77777777" w:rsidR="00B90A48" w:rsidRPr="00B90A48" w:rsidRDefault="00B90A48" w:rsidP="00FF41A7">
      <w:pPr>
        <w:shd w:val="clear" w:color="auto" w:fill="FFFFFF"/>
        <w:spacing w:after="0" w:line="384" w:lineRule="atLeast"/>
        <w:ind w:left="-851" w:firstLine="284"/>
        <w:rPr>
          <w:rFonts w:ascii="Arial Nova" w:eastAsia="Times New Roman" w:hAnsi="Arial Nova" w:cs="Arial"/>
          <w:b/>
          <w:bCs/>
          <w:color w:val="333333"/>
          <w:sz w:val="24"/>
          <w:szCs w:val="24"/>
          <w:bdr w:val="none" w:sz="0" w:space="0" w:color="auto" w:frame="1"/>
          <w:lang w:eastAsia="el-GR"/>
        </w:rPr>
      </w:pPr>
      <w:r w:rsidRPr="00B90A48">
        <w:rPr>
          <w:rFonts w:ascii="Arial Nova" w:eastAsia="Times New Roman" w:hAnsi="Arial Nova" w:cs="Arial"/>
          <w:b/>
          <w:bCs/>
          <w:color w:val="333333"/>
          <w:sz w:val="24"/>
          <w:szCs w:val="24"/>
          <w:bdr w:val="none" w:sz="0" w:space="0" w:color="auto" w:frame="1"/>
          <w:lang w:eastAsia="el-GR"/>
        </w:rPr>
        <w:t>1Β -Από την άλλη, το μέτρο της κράτησης αλληλεγγύης ,με την ενεργοποίηση του ορίου των 1401 ευρώ και της κλίμακας (1701, 2001,2301,κ.λ.π), ένεκα των αυξήσεων, αφαιρεί ή περιορίζει στο ελάχιστο κάθε όφελος ή αυξάνει την προσωπική διαφορά .</w:t>
      </w:r>
    </w:p>
    <w:p w14:paraId="58544093" w14:textId="77777777" w:rsidR="00B90A48" w:rsidRPr="00B90A48" w:rsidRDefault="00B90A48" w:rsidP="00FF41A7">
      <w:pPr>
        <w:shd w:val="clear" w:color="auto" w:fill="FFFFFF"/>
        <w:spacing w:after="0" w:line="384" w:lineRule="atLeast"/>
        <w:ind w:left="-851" w:firstLine="284"/>
        <w:rPr>
          <w:rFonts w:ascii="Arial Nova" w:eastAsia="Times New Roman" w:hAnsi="Arial Nova" w:cs="Arial"/>
          <w:b/>
          <w:bCs/>
          <w:color w:val="333333"/>
          <w:sz w:val="24"/>
          <w:szCs w:val="24"/>
          <w:bdr w:val="none" w:sz="0" w:space="0" w:color="auto" w:frame="1"/>
          <w:lang w:eastAsia="el-GR"/>
        </w:rPr>
      </w:pPr>
      <w:r w:rsidRPr="00B90A48">
        <w:rPr>
          <w:rFonts w:ascii="Arial Nova" w:eastAsia="Times New Roman" w:hAnsi="Arial Nova" w:cs="Arial"/>
          <w:b/>
          <w:bCs/>
          <w:color w:val="333333"/>
          <w:sz w:val="24"/>
          <w:szCs w:val="24"/>
          <w:bdr w:val="none" w:sz="0" w:space="0" w:color="auto" w:frame="1"/>
          <w:lang w:eastAsia="el-GR"/>
        </w:rPr>
        <w:t>Η κλίματα ΕΑΣ, έχει  σημείο  αναφοράς τον αριθμό 3 και τα πολλαπλάσιά του, ώστε :</w:t>
      </w:r>
    </w:p>
    <w:p w14:paraId="333E309A" w14:textId="77777777" w:rsidR="00B90A48" w:rsidRPr="00B90A48" w:rsidRDefault="00B90A48" w:rsidP="00FF41A7">
      <w:pPr>
        <w:shd w:val="clear" w:color="auto" w:fill="FFFFFF"/>
        <w:spacing w:after="0" w:line="384" w:lineRule="atLeast"/>
        <w:ind w:left="-851" w:firstLine="284"/>
        <w:rPr>
          <w:rFonts w:ascii="Arial Nova" w:eastAsia="Times New Roman" w:hAnsi="Arial Nova" w:cs="Arial"/>
          <w:b/>
          <w:bCs/>
          <w:color w:val="333333"/>
          <w:sz w:val="24"/>
          <w:szCs w:val="24"/>
          <w:bdr w:val="none" w:sz="0" w:space="0" w:color="auto" w:frame="1"/>
          <w:lang w:eastAsia="el-GR"/>
        </w:rPr>
      </w:pPr>
      <w:r w:rsidRPr="00B90A48">
        <w:rPr>
          <w:rFonts w:ascii="Arial Nova" w:eastAsia="Times New Roman" w:hAnsi="Arial Nova" w:cs="Arial"/>
          <w:b/>
          <w:bCs/>
          <w:color w:val="333333"/>
          <w:sz w:val="24"/>
          <w:szCs w:val="24"/>
          <w:bdr w:val="none" w:sz="0" w:space="0" w:color="auto" w:frame="1"/>
          <w:lang w:eastAsia="el-GR"/>
        </w:rPr>
        <w:t xml:space="preserve">α -Αν η ετήσια αύξηση,(όπως φέτος), είναι μικρότερη ή ίση του συντελεστή 3% ,τότε σε περίπτωση που οι μικτές αποδοχές ΥΠΕΡΒΟΥΝ ΤΑ 1401 ευρώ, τότε σε ολόκληρο το  ποσόν γίνεται  κράτηση αλληλεγγύης 3%, ( 1401 χ3%  = 42  ευρώ), ακριβώς  όση και η αύξηση , (1401 χ3%  = 42  ευρώ). ΑΠΟΤΕΛΕΣΜΑ :ο Συνταξιούχος έχει μείωση ,γιατί αυξάνονται οι μικτές αποδοχές, η φορολογία και η κράτηση υγειονομικής περίθαλψης. </w:t>
      </w:r>
    </w:p>
    <w:p w14:paraId="73DB5EAE" w14:textId="77777777" w:rsidR="00B90A48" w:rsidRPr="00B90A48" w:rsidRDefault="00B90A48" w:rsidP="00FF41A7">
      <w:pPr>
        <w:spacing w:after="0" w:line="384" w:lineRule="atLeast"/>
        <w:ind w:left="-851" w:firstLine="284"/>
        <w:rPr>
          <w:rFonts w:ascii="Arial Nova" w:eastAsia="Times New Roman" w:hAnsi="Arial Nova" w:cs="Arial"/>
          <w:b/>
          <w:bCs/>
          <w:color w:val="333333"/>
          <w:sz w:val="24"/>
          <w:szCs w:val="24"/>
          <w:bdr w:val="none" w:sz="0" w:space="0" w:color="auto" w:frame="1"/>
          <w:lang w:eastAsia="el-GR"/>
        </w:rPr>
      </w:pPr>
      <w:r w:rsidRPr="00B90A48">
        <w:rPr>
          <w:rFonts w:ascii="Arial Nova" w:eastAsia="Times New Roman" w:hAnsi="Arial Nova" w:cs="Arial"/>
          <w:b/>
          <w:bCs/>
          <w:color w:val="333333"/>
          <w:sz w:val="24"/>
          <w:szCs w:val="24"/>
          <w:bdr w:val="none" w:sz="0" w:space="0" w:color="auto" w:frame="1"/>
          <w:lang w:eastAsia="el-GR"/>
        </w:rPr>
        <w:t>β -Αν οι μικτές αποδοχές, υπερβούν τα 1701 ευρώ, τότε η κράτηση αλληλεγγύης είναι 6%,(6%Χ1701=102 ευρώ), ενώ η αύξηση φέτος 3% ,  (3%χ1701 =51 ευρώ) ,μείωση 51 ευρώ!</w:t>
      </w:r>
    </w:p>
    <w:p w14:paraId="41CC3824" w14:textId="77777777" w:rsidR="00B90A48" w:rsidRPr="00B90A48" w:rsidRDefault="00B90A48" w:rsidP="00FF41A7">
      <w:pPr>
        <w:shd w:val="clear" w:color="auto" w:fill="FFFFFF"/>
        <w:spacing w:after="210" w:line="384" w:lineRule="atLeast"/>
        <w:ind w:left="-851" w:firstLine="284"/>
        <w:rPr>
          <w:rFonts w:ascii="Arial Nova" w:eastAsia="Times New Roman" w:hAnsi="Arial Nova" w:cs="Arial"/>
          <w:b/>
          <w:bCs/>
          <w:color w:val="656565"/>
          <w:sz w:val="24"/>
          <w:szCs w:val="24"/>
          <w:shd w:val="clear" w:color="auto" w:fill="FFFFFF"/>
          <w:lang w:eastAsia="el-GR"/>
        </w:rPr>
      </w:pPr>
      <w:r w:rsidRPr="00B90A48">
        <w:rPr>
          <w:rFonts w:ascii="Arial Nova" w:eastAsia="Times New Roman" w:hAnsi="Arial Nova" w:cs="Arial"/>
          <w:b/>
          <w:bCs/>
          <w:color w:val="656565"/>
          <w:sz w:val="24"/>
          <w:szCs w:val="24"/>
          <w:shd w:val="clear" w:color="auto" w:fill="FFFFFF"/>
          <w:lang w:eastAsia="el-GR"/>
        </w:rPr>
        <w:t>ΖΗΤΟΥΜΕ</w:t>
      </w:r>
    </w:p>
    <w:p w14:paraId="52928B87" w14:textId="77777777" w:rsidR="00B90A48" w:rsidRPr="00B90A48" w:rsidRDefault="00B90A48" w:rsidP="00FF41A7">
      <w:pPr>
        <w:shd w:val="clear" w:color="auto" w:fill="FFFFFF"/>
        <w:spacing w:after="210" w:line="384" w:lineRule="atLeast"/>
        <w:ind w:left="-851" w:firstLine="284"/>
        <w:rPr>
          <w:rFonts w:ascii="Arial Nova" w:eastAsia="Times New Roman" w:hAnsi="Arial Nova" w:cs="Arial"/>
          <w:b/>
          <w:bCs/>
          <w:color w:val="656565"/>
          <w:sz w:val="24"/>
          <w:szCs w:val="24"/>
          <w:shd w:val="clear" w:color="auto" w:fill="FFFFFF"/>
          <w:lang w:eastAsia="el-GR"/>
        </w:rPr>
      </w:pPr>
      <w:r w:rsidRPr="00B90A48">
        <w:rPr>
          <w:rFonts w:ascii="Arial Nova" w:eastAsia="Times New Roman" w:hAnsi="Arial Nova" w:cs="Arial"/>
          <w:b/>
          <w:bCs/>
          <w:color w:val="656565"/>
          <w:sz w:val="24"/>
          <w:szCs w:val="24"/>
          <w:shd w:val="clear" w:color="auto" w:fill="FFFFFF"/>
          <w:lang w:eastAsia="el-GR"/>
        </w:rPr>
        <w:t>-Πραγματικές αυξήσεις</w:t>
      </w:r>
    </w:p>
    <w:p w14:paraId="5AFF9AB3" w14:textId="77777777" w:rsidR="00B90A48" w:rsidRPr="00FF41A7" w:rsidRDefault="00B90A48" w:rsidP="00FF41A7">
      <w:pPr>
        <w:spacing w:after="160" w:line="259" w:lineRule="auto"/>
        <w:ind w:left="-851" w:firstLine="284"/>
        <w:rPr>
          <w:rFonts w:ascii="Arial Nova" w:eastAsia="Aptos" w:hAnsi="Arial Nova" w:cs="Arial"/>
          <w:b/>
          <w:bCs/>
          <w:kern w:val="2"/>
          <w:sz w:val="24"/>
          <w:szCs w:val="24"/>
        </w:rPr>
      </w:pPr>
      <w:r w:rsidRPr="00B90A48">
        <w:rPr>
          <w:rFonts w:ascii="Arial Nova" w:eastAsia="Times New Roman" w:hAnsi="Arial Nova" w:cs="Arial"/>
          <w:b/>
          <w:bCs/>
          <w:color w:val="656565"/>
          <w:sz w:val="24"/>
          <w:szCs w:val="24"/>
          <w:shd w:val="clear" w:color="auto" w:fill="FFFFFF"/>
          <w:lang w:eastAsia="el-GR"/>
        </w:rPr>
        <w:lastRenderedPageBreak/>
        <w:t xml:space="preserve">-Η προσωπική  διαφορά να ενσωματωθεί  στην  ανταποδοτική σύνταξη και να μην συμψηφίζονται οι αυξήσεις με αυτήν , καθώς και </w:t>
      </w:r>
      <w:r w:rsidRPr="00FF41A7">
        <w:rPr>
          <w:rFonts w:ascii="Arial Nova" w:eastAsia="Aptos" w:hAnsi="Arial Nova" w:cs="Arial"/>
          <w:b/>
          <w:bCs/>
          <w:kern w:val="2"/>
          <w:sz w:val="24"/>
          <w:szCs w:val="24"/>
        </w:rPr>
        <w:t xml:space="preserve">η μείωση ή η κατάργηση των </w:t>
      </w:r>
      <w:r w:rsidRPr="00FF41A7">
        <w:rPr>
          <w:rFonts w:ascii="Arial Nova" w:eastAsia="Aptos" w:hAnsi="Arial Nova" w:cs="Arial"/>
          <w:kern w:val="2"/>
          <w:sz w:val="24"/>
          <w:szCs w:val="24"/>
        </w:rPr>
        <w:t xml:space="preserve">Νόμων  (ΕΑΣ),3863/10, 3865/10 ,4024/11,4051/12, 4093/12  και η κράτηση υγειονομικής περίθαλψης </w:t>
      </w:r>
      <w:r w:rsidRPr="00FF41A7">
        <w:rPr>
          <w:rFonts w:ascii="Arial Nova" w:eastAsia="Aptos" w:hAnsi="Arial Nova" w:cs="Arial"/>
          <w:b/>
          <w:bCs/>
          <w:kern w:val="2"/>
          <w:sz w:val="24"/>
          <w:szCs w:val="24"/>
        </w:rPr>
        <w:t>, να μην προσμετρούν, στην αύξηση της προσωπικής διαφοράς, ώστε να χειροτερεύει τις αποδοχές .</w:t>
      </w:r>
    </w:p>
    <w:p w14:paraId="1ADEAB02" w14:textId="77777777" w:rsidR="00B90A48" w:rsidRPr="00B90A48" w:rsidRDefault="00B90A48" w:rsidP="00FF41A7">
      <w:pPr>
        <w:shd w:val="clear" w:color="auto" w:fill="FFFFFF"/>
        <w:spacing w:after="210" w:line="384" w:lineRule="atLeast"/>
        <w:ind w:left="-851" w:firstLine="284"/>
        <w:rPr>
          <w:rFonts w:ascii="Arial Nova" w:eastAsia="Times New Roman" w:hAnsi="Arial Nova" w:cs="Arial"/>
          <w:b/>
          <w:bCs/>
          <w:color w:val="656565"/>
          <w:sz w:val="24"/>
          <w:szCs w:val="24"/>
          <w:shd w:val="clear" w:color="auto" w:fill="FFFFFF"/>
          <w:lang w:eastAsia="el-GR"/>
        </w:rPr>
      </w:pPr>
      <w:r w:rsidRPr="00B90A48">
        <w:rPr>
          <w:rFonts w:ascii="Arial Nova" w:eastAsia="Times New Roman" w:hAnsi="Arial Nova" w:cs="Arial"/>
          <w:b/>
          <w:bCs/>
          <w:color w:val="656565"/>
          <w:sz w:val="24"/>
          <w:szCs w:val="24"/>
          <w:shd w:val="clear" w:color="auto" w:fill="FFFFFF"/>
          <w:lang w:eastAsia="el-GR"/>
        </w:rPr>
        <w:t>-την κατάργηση  της κράτησης αλληλεγγύης ,</w:t>
      </w:r>
    </w:p>
    <w:p w14:paraId="6B53275E" w14:textId="77777777" w:rsidR="00B90A48" w:rsidRPr="00B90A48" w:rsidRDefault="00B90A48" w:rsidP="00FF41A7">
      <w:pPr>
        <w:shd w:val="clear" w:color="auto" w:fill="FFFFFF"/>
        <w:spacing w:after="210" w:line="384" w:lineRule="atLeast"/>
        <w:ind w:left="-851" w:firstLine="284"/>
        <w:rPr>
          <w:rFonts w:ascii="Arial Nova" w:eastAsia="Times New Roman" w:hAnsi="Arial Nova" w:cs="Arial"/>
          <w:b/>
          <w:bCs/>
          <w:color w:val="656565"/>
          <w:sz w:val="24"/>
          <w:szCs w:val="24"/>
          <w:shd w:val="clear" w:color="auto" w:fill="FFFFFF"/>
          <w:lang w:eastAsia="el-GR"/>
        </w:rPr>
      </w:pPr>
      <w:r w:rsidRPr="00B90A48">
        <w:rPr>
          <w:rFonts w:ascii="Arial Nova" w:eastAsia="Times New Roman" w:hAnsi="Arial Nova" w:cs="Arial"/>
          <w:b/>
          <w:bCs/>
          <w:color w:val="656565"/>
          <w:sz w:val="24"/>
          <w:szCs w:val="24"/>
          <w:shd w:val="clear" w:color="auto" w:fill="FFFFFF"/>
          <w:lang w:eastAsia="el-GR"/>
        </w:rPr>
        <w:t xml:space="preserve">-την επιστροφή των </w:t>
      </w:r>
      <w:proofErr w:type="spellStart"/>
      <w:r w:rsidRPr="00B90A48">
        <w:rPr>
          <w:rFonts w:ascii="Arial Nova" w:eastAsia="Times New Roman" w:hAnsi="Arial Nova" w:cs="Arial"/>
          <w:b/>
          <w:bCs/>
          <w:color w:val="656565"/>
          <w:sz w:val="24"/>
          <w:szCs w:val="24"/>
          <w:shd w:val="clear" w:color="auto" w:fill="FFFFFF"/>
          <w:lang w:eastAsia="el-GR"/>
        </w:rPr>
        <w:t>παρακρατηθέντων</w:t>
      </w:r>
      <w:proofErr w:type="spellEnd"/>
      <w:r w:rsidRPr="00B90A48">
        <w:rPr>
          <w:rFonts w:ascii="Arial Nova" w:eastAsia="Times New Roman" w:hAnsi="Arial Nova" w:cs="Arial"/>
          <w:b/>
          <w:bCs/>
          <w:color w:val="656565"/>
          <w:sz w:val="24"/>
          <w:szCs w:val="24"/>
          <w:shd w:val="clear" w:color="auto" w:fill="FFFFFF"/>
          <w:lang w:eastAsia="el-GR"/>
        </w:rPr>
        <w:t xml:space="preserve"> ποσών </w:t>
      </w:r>
      <w:r w:rsidRPr="00FF41A7">
        <w:rPr>
          <w:rFonts w:ascii="Arial Nova" w:eastAsia="Aptos" w:hAnsi="Arial Nova" w:cs="Arial"/>
          <w:kern w:val="2"/>
          <w:sz w:val="24"/>
          <w:szCs w:val="24"/>
        </w:rPr>
        <w:t xml:space="preserve"> για το διάστημα (2017-2018),</w:t>
      </w:r>
      <w:r w:rsidRPr="00B90A48">
        <w:rPr>
          <w:rFonts w:ascii="Arial Nova" w:eastAsia="Times New Roman" w:hAnsi="Arial Nova" w:cs="Arial"/>
          <w:b/>
          <w:bCs/>
          <w:color w:val="656565"/>
          <w:sz w:val="24"/>
          <w:szCs w:val="24"/>
          <w:shd w:val="clear" w:color="auto" w:fill="FFFFFF"/>
          <w:lang w:eastAsia="el-GR"/>
        </w:rPr>
        <w:t>στους δικαιούχους, ανεξάρτητα αν έκαναν ή όχι αγωγή επειδή οι κρατήσεις είναι κοινωνικά και ηθικά, άδικες , είναι αντίθετες στο Σύνταγμα, γιατί παράγουν  διπλές και τριπλές  κρατήσεις πέραν των νόμιμων που  επιβάλλονται στις χώρες της Ευρωπαϊκής Ένωσης.</w:t>
      </w:r>
    </w:p>
    <w:p w14:paraId="701A3177" w14:textId="77777777" w:rsidR="00B90A48" w:rsidRPr="00FF41A7" w:rsidRDefault="00B90A48" w:rsidP="00FF41A7">
      <w:pPr>
        <w:spacing w:after="160" w:line="259" w:lineRule="auto"/>
        <w:ind w:left="-851" w:firstLine="284"/>
        <w:rPr>
          <w:rFonts w:ascii="Arial Nova" w:eastAsia="Aptos" w:hAnsi="Arial Nova" w:cs="Arial"/>
          <w:kern w:val="2"/>
          <w:sz w:val="24"/>
          <w:szCs w:val="24"/>
        </w:rPr>
      </w:pPr>
    </w:p>
    <w:p w14:paraId="37E886DC" w14:textId="77777777" w:rsidR="00B90A48" w:rsidRPr="00B90A48" w:rsidRDefault="00B90A48" w:rsidP="00FF41A7">
      <w:pPr>
        <w:shd w:val="clear" w:color="auto" w:fill="FFFFFF"/>
        <w:spacing w:after="0" w:line="384" w:lineRule="atLeast"/>
        <w:ind w:left="-851" w:firstLine="284"/>
        <w:rPr>
          <w:rFonts w:ascii="Arial Nova" w:eastAsia="Times New Roman" w:hAnsi="Arial Nova" w:cs="Arial"/>
          <w:b/>
          <w:bCs/>
          <w:color w:val="000000"/>
          <w:sz w:val="24"/>
          <w:szCs w:val="24"/>
          <w:bdr w:val="none" w:sz="0" w:space="0" w:color="auto" w:frame="1"/>
          <w:lang w:eastAsia="el-GR"/>
        </w:rPr>
      </w:pPr>
      <w:r w:rsidRPr="00B90A48">
        <w:rPr>
          <w:rFonts w:ascii="Arial Nova" w:eastAsia="Times New Roman" w:hAnsi="Arial Nova" w:cs="Arial"/>
          <w:b/>
          <w:bCs/>
          <w:color w:val="000000"/>
          <w:sz w:val="24"/>
          <w:szCs w:val="24"/>
          <w:bdr w:val="none" w:sz="0" w:space="0" w:color="auto" w:frame="1"/>
          <w:lang w:eastAsia="el-GR"/>
        </w:rPr>
        <w:t>2-Συντάξεις χηρείας</w:t>
      </w:r>
    </w:p>
    <w:p w14:paraId="6E8A7DA9" w14:textId="77777777" w:rsidR="00B90A48" w:rsidRPr="00B90A48" w:rsidRDefault="00B90A48" w:rsidP="00FF41A7">
      <w:pPr>
        <w:shd w:val="clear" w:color="auto" w:fill="FFFFFF"/>
        <w:spacing w:after="0" w:line="384" w:lineRule="atLeast"/>
        <w:ind w:left="-851" w:firstLine="284"/>
        <w:rPr>
          <w:rFonts w:ascii="Arial Nova" w:eastAsia="Times New Roman" w:hAnsi="Arial Nova" w:cs="Arial"/>
          <w:color w:val="333333"/>
          <w:sz w:val="24"/>
          <w:szCs w:val="24"/>
          <w:lang w:eastAsia="el-GR"/>
        </w:rPr>
      </w:pPr>
      <w:r w:rsidRPr="00B90A48">
        <w:rPr>
          <w:rFonts w:ascii="Arial Nova" w:eastAsia="Times New Roman" w:hAnsi="Arial Nova" w:cs="Arial"/>
          <w:b/>
          <w:bCs/>
          <w:color w:val="333333"/>
          <w:sz w:val="24"/>
          <w:szCs w:val="24"/>
          <w:u w:val="single"/>
          <w:bdr w:val="none" w:sz="0" w:space="0" w:color="auto" w:frame="1"/>
          <w:lang w:eastAsia="el-GR"/>
        </w:rPr>
        <w:t>2α-Στους συνταξιούχους  Δημόσιου τομέα και τον ΟΓΑ</w:t>
      </w:r>
      <w:r w:rsidRPr="00B90A48">
        <w:rPr>
          <w:rFonts w:ascii="Arial Nova" w:eastAsia="Times New Roman" w:hAnsi="Arial Nova" w:cs="Arial"/>
          <w:color w:val="333333"/>
          <w:sz w:val="24"/>
          <w:szCs w:val="24"/>
          <w:lang w:eastAsia="el-GR"/>
        </w:rPr>
        <w:t>, η  εγκύκλιος  Φ.80000 /Δ17/109302 ,από 30-12-2021 </w:t>
      </w:r>
      <w:r w:rsidRPr="00B90A48">
        <w:rPr>
          <w:rFonts w:ascii="Arial Nova" w:eastAsia="Times New Roman" w:hAnsi="Arial Nova" w:cs="Arial"/>
          <w:b/>
          <w:bCs/>
          <w:color w:val="333333"/>
          <w:sz w:val="24"/>
          <w:szCs w:val="24"/>
          <w:bdr w:val="none" w:sz="0" w:space="0" w:color="auto" w:frame="1"/>
          <w:lang w:eastAsia="el-GR"/>
        </w:rPr>
        <w:t>,εφάρμοσε  την καταστροφική για τους συνταξιούχους διάταξη</w:t>
      </w:r>
      <w:r w:rsidRPr="00B90A48">
        <w:rPr>
          <w:rFonts w:ascii="Arial Nova" w:eastAsia="Times New Roman" w:hAnsi="Arial Nova" w:cs="Arial"/>
          <w:color w:val="333333"/>
          <w:sz w:val="24"/>
          <w:szCs w:val="24"/>
          <w:lang w:eastAsia="el-GR"/>
        </w:rPr>
        <w:t> του άρθρου 12 παρ.5 του Νόμου 4387/2016 ,όπως τροποποιήθηκε με τους Νόμους  4389/2016 (</w:t>
      </w:r>
      <w:proofErr w:type="spellStart"/>
      <w:r w:rsidRPr="00B90A48">
        <w:rPr>
          <w:rFonts w:ascii="Arial Nova" w:eastAsia="Times New Roman" w:hAnsi="Arial Nova" w:cs="Arial"/>
          <w:color w:val="333333"/>
          <w:sz w:val="24"/>
          <w:szCs w:val="24"/>
          <w:lang w:eastAsia="el-GR"/>
        </w:rPr>
        <w:t>Κατρούγκαλου</w:t>
      </w:r>
      <w:proofErr w:type="spellEnd"/>
      <w:r w:rsidRPr="00B90A48">
        <w:rPr>
          <w:rFonts w:ascii="Arial Nova" w:eastAsia="Times New Roman" w:hAnsi="Arial Nova" w:cs="Arial"/>
          <w:color w:val="333333"/>
          <w:sz w:val="24"/>
          <w:szCs w:val="24"/>
          <w:lang w:eastAsia="el-GR"/>
        </w:rPr>
        <w:t>) και  4611/2019 (</w:t>
      </w:r>
      <w:proofErr w:type="spellStart"/>
      <w:r w:rsidRPr="00B90A48">
        <w:rPr>
          <w:rFonts w:ascii="Arial Nova" w:eastAsia="Times New Roman" w:hAnsi="Arial Nova" w:cs="Arial"/>
          <w:color w:val="333333"/>
          <w:sz w:val="24"/>
          <w:szCs w:val="24"/>
          <w:lang w:eastAsia="el-GR"/>
        </w:rPr>
        <w:t>Βούρτση</w:t>
      </w:r>
      <w:proofErr w:type="spellEnd"/>
      <w:r w:rsidRPr="00B90A48">
        <w:rPr>
          <w:rFonts w:ascii="Arial Nova" w:eastAsia="Times New Roman" w:hAnsi="Arial Nova" w:cs="Arial"/>
          <w:color w:val="333333"/>
          <w:sz w:val="24"/>
          <w:szCs w:val="24"/>
          <w:lang w:eastAsia="el-GR"/>
        </w:rPr>
        <w:t>),για απαγόρευση σώρευσης εθνικών συντάξεων και πραγματοποίησε  μεγάλες περικοπές  σε χιλιάδες συντάξεις γήρατος , χηρείας , αλλά και μελλοντικών συντάξεων  εργαζομένων συνταξιούχων, από ίδιο δικαίωμα.΄</w:t>
      </w:r>
    </w:p>
    <w:p w14:paraId="5203B122" w14:textId="77777777" w:rsidR="00B90A48" w:rsidRPr="00B90A48" w:rsidRDefault="00B90A48" w:rsidP="00FF41A7">
      <w:pPr>
        <w:shd w:val="clear" w:color="auto" w:fill="FFFFFF"/>
        <w:spacing w:after="0" w:line="384" w:lineRule="atLeast"/>
        <w:ind w:left="-851" w:firstLine="284"/>
        <w:rPr>
          <w:rFonts w:ascii="Arial Nova" w:eastAsia="Times New Roman" w:hAnsi="Arial Nova" w:cs="Arial"/>
          <w:color w:val="333333"/>
          <w:sz w:val="24"/>
          <w:szCs w:val="24"/>
          <w:lang w:eastAsia="el-GR"/>
        </w:rPr>
      </w:pPr>
      <w:r w:rsidRPr="00B90A48">
        <w:rPr>
          <w:rFonts w:ascii="Arial Nova" w:eastAsia="Times New Roman" w:hAnsi="Arial Nova" w:cs="Arial"/>
          <w:b/>
          <w:bCs/>
          <w:color w:val="333333"/>
          <w:sz w:val="24"/>
          <w:szCs w:val="24"/>
          <w:bdr w:val="none" w:sz="0" w:space="0" w:color="auto" w:frame="1"/>
          <w:lang w:eastAsia="el-GR"/>
        </w:rPr>
        <w:t>Ειδικότερα, στην περίπτωση που ο ή η χήρος , α ,  λαμβάνει ήδη  σύνταξη εξ ιδίου δικαιώματος ή εργάζεται ή αναλαμβάνει εργασία και καθίσταται δικαιούχος της σύνταξης της ,του συζύγου , λόγω θανάτου, μετά την παρέλευση τριετίας ,ορίζεται</w:t>
      </w:r>
      <w:r w:rsidRPr="00B90A48">
        <w:rPr>
          <w:rFonts w:ascii="Arial Nova" w:eastAsia="Times New Roman" w:hAnsi="Arial Nova" w:cs="Arial"/>
          <w:color w:val="333333"/>
          <w:sz w:val="24"/>
          <w:szCs w:val="24"/>
          <w:lang w:eastAsia="el-GR"/>
        </w:rPr>
        <w:t> :</w:t>
      </w:r>
    </w:p>
    <w:p w14:paraId="72AF3F30" w14:textId="77777777" w:rsidR="00B90A48" w:rsidRPr="00B90A48" w:rsidRDefault="00B90A48" w:rsidP="00FF41A7">
      <w:pPr>
        <w:shd w:val="clear" w:color="auto" w:fill="FFFFFF"/>
        <w:spacing w:after="210" w:line="384" w:lineRule="atLeast"/>
        <w:ind w:left="-851" w:firstLine="284"/>
        <w:rPr>
          <w:rFonts w:ascii="Arial Nova" w:eastAsia="Times New Roman" w:hAnsi="Arial Nova" w:cs="Arial"/>
          <w:color w:val="333333"/>
          <w:sz w:val="24"/>
          <w:szCs w:val="24"/>
          <w:lang w:eastAsia="el-GR"/>
        </w:rPr>
      </w:pPr>
      <w:r w:rsidRPr="00B90A48">
        <w:rPr>
          <w:rFonts w:ascii="Arial Nova" w:eastAsia="Times New Roman" w:hAnsi="Arial Nova" w:cs="Arial"/>
          <w:color w:val="333333"/>
          <w:sz w:val="24"/>
          <w:szCs w:val="24"/>
          <w:lang w:eastAsia="el-GR"/>
        </w:rPr>
        <w:t>α-Χορήγηση μιας  εθνικής σύνταξης στο εξής, επί περισσοτέρων εθνικών συντάξεων.</w:t>
      </w:r>
    </w:p>
    <w:p w14:paraId="48180C79" w14:textId="77777777" w:rsidR="00B90A48" w:rsidRPr="00B90A48" w:rsidRDefault="00B90A48" w:rsidP="00FF41A7">
      <w:pPr>
        <w:shd w:val="clear" w:color="auto" w:fill="FFFFFF"/>
        <w:spacing w:after="210" w:line="384" w:lineRule="atLeast"/>
        <w:ind w:left="-851" w:firstLine="284"/>
        <w:rPr>
          <w:rFonts w:ascii="Arial Nova" w:eastAsia="Times New Roman" w:hAnsi="Arial Nova" w:cs="Arial"/>
          <w:color w:val="333333"/>
          <w:sz w:val="24"/>
          <w:szCs w:val="24"/>
          <w:lang w:eastAsia="el-GR"/>
        </w:rPr>
      </w:pPr>
      <w:r w:rsidRPr="00B90A48">
        <w:rPr>
          <w:rFonts w:ascii="Arial Nova" w:eastAsia="Times New Roman" w:hAnsi="Arial Nova" w:cs="Arial"/>
          <w:color w:val="333333"/>
          <w:sz w:val="24"/>
          <w:szCs w:val="24"/>
          <w:lang w:eastAsia="el-GR"/>
        </w:rPr>
        <w:t xml:space="preserve">β-Χορήγηση  ανταποδοτικής σύνταξης , την πρώτη τριετία που κατέστη χήρα, </w:t>
      </w:r>
      <w:proofErr w:type="spellStart"/>
      <w:r w:rsidRPr="00B90A48">
        <w:rPr>
          <w:rFonts w:ascii="Arial Nova" w:eastAsia="Times New Roman" w:hAnsi="Arial Nova" w:cs="Arial"/>
          <w:color w:val="333333"/>
          <w:sz w:val="24"/>
          <w:szCs w:val="24"/>
          <w:lang w:eastAsia="el-GR"/>
        </w:rPr>
        <w:t>ος</w:t>
      </w:r>
      <w:proofErr w:type="spellEnd"/>
      <w:r w:rsidRPr="00B90A48">
        <w:rPr>
          <w:rFonts w:ascii="Arial Nova" w:eastAsia="Times New Roman" w:hAnsi="Arial Nova" w:cs="Arial"/>
          <w:color w:val="333333"/>
          <w:sz w:val="24"/>
          <w:szCs w:val="24"/>
          <w:lang w:eastAsia="el-GR"/>
        </w:rPr>
        <w:t xml:space="preserve">,  του 70%  της ανταποδοτικής σύνταξης του </w:t>
      </w:r>
      <w:proofErr w:type="spellStart"/>
      <w:r w:rsidRPr="00B90A48">
        <w:rPr>
          <w:rFonts w:ascii="Arial Nova" w:eastAsia="Times New Roman" w:hAnsi="Arial Nova" w:cs="Arial"/>
          <w:color w:val="333333"/>
          <w:sz w:val="24"/>
          <w:szCs w:val="24"/>
          <w:lang w:eastAsia="el-GR"/>
        </w:rPr>
        <w:t>θανόντος</w:t>
      </w:r>
      <w:proofErr w:type="spellEnd"/>
      <w:r w:rsidRPr="00B90A48">
        <w:rPr>
          <w:rFonts w:ascii="Arial Nova" w:eastAsia="Times New Roman" w:hAnsi="Arial Nova" w:cs="Arial"/>
          <w:color w:val="333333"/>
          <w:sz w:val="24"/>
          <w:szCs w:val="24"/>
          <w:lang w:eastAsia="el-GR"/>
        </w:rPr>
        <w:t xml:space="preserve"> και με τη λήξη τής τριετίας, χορήγηση του 35% αυτής.</w:t>
      </w:r>
    </w:p>
    <w:p w14:paraId="5DA3577F" w14:textId="77777777" w:rsidR="00B90A48" w:rsidRPr="00B90A48" w:rsidRDefault="00B90A48" w:rsidP="00FF41A7">
      <w:pPr>
        <w:shd w:val="clear" w:color="auto" w:fill="FFFFFF"/>
        <w:spacing w:after="0" w:line="384" w:lineRule="atLeast"/>
        <w:ind w:left="-851" w:firstLine="284"/>
        <w:rPr>
          <w:rFonts w:ascii="Arial Nova" w:eastAsia="Times New Roman" w:hAnsi="Arial Nova" w:cs="Arial"/>
          <w:b/>
          <w:bCs/>
          <w:color w:val="333333"/>
          <w:sz w:val="24"/>
          <w:szCs w:val="24"/>
          <w:bdr w:val="none" w:sz="0" w:space="0" w:color="auto" w:frame="1"/>
          <w:lang w:eastAsia="el-GR"/>
        </w:rPr>
      </w:pPr>
      <w:r w:rsidRPr="00B90A48">
        <w:rPr>
          <w:rFonts w:ascii="Arial Nova" w:eastAsia="Times New Roman" w:hAnsi="Arial Nova" w:cs="Arial"/>
          <w:b/>
          <w:bCs/>
          <w:color w:val="333333"/>
          <w:sz w:val="24"/>
          <w:szCs w:val="24"/>
          <w:bdr w:val="none" w:sz="0" w:space="0" w:color="auto" w:frame="1"/>
          <w:lang w:eastAsia="el-GR"/>
        </w:rPr>
        <w:t xml:space="preserve">2β-Εφαρμογή των ανωτέρω διατάξεων στις συντάξεις  Ιδιωτικού τομέα, </w:t>
      </w:r>
      <w:r w:rsidRPr="00B90A48">
        <w:rPr>
          <w:rFonts w:ascii="Arial Nova" w:eastAsia="Times New Roman" w:hAnsi="Arial Nova" w:cs="Arial"/>
          <w:color w:val="333333"/>
          <w:sz w:val="24"/>
          <w:szCs w:val="24"/>
          <w:lang w:eastAsia="el-GR"/>
        </w:rPr>
        <w:t>αναδρομικά από 1-1-2020</w:t>
      </w:r>
    </w:p>
    <w:p w14:paraId="5E607F4C" w14:textId="77777777" w:rsidR="00B90A48" w:rsidRPr="00B90A48" w:rsidRDefault="00B90A48" w:rsidP="00FF41A7">
      <w:pPr>
        <w:shd w:val="clear" w:color="auto" w:fill="FFFFFF"/>
        <w:spacing w:after="210" w:line="384" w:lineRule="atLeast"/>
        <w:ind w:left="-851" w:firstLine="284"/>
        <w:rPr>
          <w:rFonts w:ascii="Arial Nova" w:eastAsia="Times New Roman" w:hAnsi="Arial Nova" w:cs="Arial"/>
          <w:color w:val="333333"/>
          <w:sz w:val="24"/>
          <w:szCs w:val="24"/>
          <w:lang w:eastAsia="el-GR"/>
        </w:rPr>
      </w:pPr>
      <w:r w:rsidRPr="00B90A48">
        <w:rPr>
          <w:rFonts w:ascii="Arial Nova" w:eastAsia="Times New Roman" w:hAnsi="Arial Nova" w:cs="Arial"/>
          <w:color w:val="333333"/>
          <w:sz w:val="24"/>
          <w:szCs w:val="24"/>
          <w:lang w:eastAsia="el-GR"/>
        </w:rPr>
        <w:t>Επειδή για τις συντάξεις αυτές έχουν καταβληθεί οι εισφορές και οι συντάξεις μας  ένεκα των μνημονίων ,έχουν υποστεί ήδη περικοπές πλέον του 50% :</w:t>
      </w:r>
    </w:p>
    <w:p w14:paraId="3700707C" w14:textId="77777777" w:rsidR="00B90A48" w:rsidRPr="00B90A48" w:rsidRDefault="00B90A48" w:rsidP="00FF41A7">
      <w:pPr>
        <w:shd w:val="clear" w:color="auto" w:fill="FFFFFF"/>
        <w:spacing w:after="0" w:line="384" w:lineRule="atLeast"/>
        <w:ind w:left="-851" w:firstLine="284"/>
        <w:rPr>
          <w:rFonts w:ascii="Arial Nova" w:eastAsia="Times New Roman" w:hAnsi="Arial Nova" w:cs="Arial"/>
          <w:b/>
          <w:bCs/>
          <w:color w:val="2B2B2B"/>
          <w:sz w:val="24"/>
          <w:szCs w:val="24"/>
          <w:lang w:eastAsia="el-GR"/>
        </w:rPr>
      </w:pPr>
      <w:r w:rsidRPr="00B90A48">
        <w:rPr>
          <w:rFonts w:ascii="Arial Nova" w:eastAsia="Times New Roman" w:hAnsi="Arial Nova" w:cs="Arial"/>
          <w:b/>
          <w:bCs/>
          <w:color w:val="000000"/>
          <w:sz w:val="24"/>
          <w:szCs w:val="24"/>
          <w:lang w:eastAsia="el-GR"/>
        </w:rPr>
        <w:t xml:space="preserve">Ζητούμε   από την </w:t>
      </w:r>
      <w:r w:rsidRPr="00B90A48">
        <w:rPr>
          <w:rFonts w:ascii="Arial Nova" w:eastAsia="Times New Roman" w:hAnsi="Arial Nova" w:cs="Arial"/>
          <w:b/>
          <w:bCs/>
          <w:color w:val="2B2B2B"/>
          <w:sz w:val="24"/>
          <w:szCs w:val="24"/>
          <w:lang w:eastAsia="el-GR"/>
        </w:rPr>
        <w:t xml:space="preserve"> κυβέρνηση να μην προχωρήσει στην επέκταση της ρύθμισης στον Ιδιωτικό τομέα ,να επιστρέψει αναδρομικά τα χρήματα που έχουν </w:t>
      </w:r>
      <w:proofErr w:type="spellStart"/>
      <w:r w:rsidRPr="00B90A48">
        <w:rPr>
          <w:rFonts w:ascii="Arial Nova" w:eastAsia="Times New Roman" w:hAnsi="Arial Nova" w:cs="Arial"/>
          <w:b/>
          <w:bCs/>
          <w:color w:val="2B2B2B"/>
          <w:sz w:val="24"/>
          <w:szCs w:val="24"/>
          <w:lang w:eastAsia="el-GR"/>
        </w:rPr>
        <w:t>περικοπεί</w:t>
      </w:r>
      <w:proofErr w:type="spellEnd"/>
      <w:r w:rsidRPr="00B90A48">
        <w:rPr>
          <w:rFonts w:ascii="Arial Nova" w:eastAsia="Times New Roman" w:hAnsi="Arial Nova" w:cs="Arial"/>
          <w:b/>
          <w:bCs/>
          <w:color w:val="2B2B2B"/>
          <w:sz w:val="24"/>
          <w:szCs w:val="24"/>
          <w:lang w:eastAsia="el-GR"/>
        </w:rPr>
        <w:t xml:space="preserve"> από τις συντάξεις Δημοσίου και ΟΓΑ, να μην ζητήσει την επιστροφή των &lt;&lt;</w:t>
      </w:r>
      <w:proofErr w:type="spellStart"/>
      <w:r w:rsidRPr="00B90A48">
        <w:rPr>
          <w:rFonts w:ascii="Arial Nova" w:eastAsia="Times New Roman" w:hAnsi="Arial Nova" w:cs="Arial"/>
          <w:b/>
          <w:bCs/>
          <w:color w:val="2B2B2B"/>
          <w:sz w:val="24"/>
          <w:szCs w:val="24"/>
          <w:lang w:eastAsia="el-GR"/>
        </w:rPr>
        <w:t>αχρεωστήτως</w:t>
      </w:r>
      <w:proofErr w:type="spellEnd"/>
      <w:r w:rsidRPr="00B90A48">
        <w:rPr>
          <w:rFonts w:ascii="Arial Nova" w:eastAsia="Times New Roman" w:hAnsi="Arial Nova" w:cs="Arial"/>
          <w:b/>
          <w:bCs/>
          <w:color w:val="2B2B2B"/>
          <w:sz w:val="24"/>
          <w:szCs w:val="24"/>
          <w:lang w:eastAsia="el-GR"/>
        </w:rPr>
        <w:t xml:space="preserve"> καταβληθέντων ποσών&gt;&gt;, μετά την τριετία  και οι συντάξεις χηρείας να χορηγούνται εφ’ όρου ζωής.</w:t>
      </w:r>
    </w:p>
    <w:p w14:paraId="26E811C6" w14:textId="77777777" w:rsidR="00B90A48" w:rsidRPr="00B90A48" w:rsidRDefault="00B90A48" w:rsidP="00FF41A7">
      <w:pPr>
        <w:shd w:val="clear" w:color="auto" w:fill="FFFFFF"/>
        <w:spacing w:after="0" w:line="384" w:lineRule="atLeast"/>
        <w:ind w:left="-851" w:firstLine="284"/>
        <w:rPr>
          <w:rFonts w:ascii="Arial Nova" w:eastAsia="Times New Roman" w:hAnsi="Arial Nova" w:cs="Arial"/>
          <w:b/>
          <w:bCs/>
          <w:color w:val="2B2B2B"/>
          <w:sz w:val="24"/>
          <w:szCs w:val="24"/>
          <w:lang w:eastAsia="el-GR"/>
        </w:rPr>
      </w:pPr>
    </w:p>
    <w:p w14:paraId="2FFEB2C5" w14:textId="77777777" w:rsidR="00B90A48" w:rsidRPr="00FF41A7" w:rsidRDefault="00B90A48" w:rsidP="00FF41A7">
      <w:pPr>
        <w:spacing w:after="160" w:line="259" w:lineRule="auto"/>
        <w:ind w:left="-851" w:firstLine="284"/>
        <w:rPr>
          <w:rFonts w:ascii="Arial Nova" w:eastAsia="Aptos" w:hAnsi="Arial Nova" w:cs="Arial"/>
          <w:b/>
          <w:bCs/>
          <w:kern w:val="2"/>
          <w:sz w:val="24"/>
          <w:szCs w:val="24"/>
        </w:rPr>
      </w:pPr>
      <w:r w:rsidRPr="00FF41A7">
        <w:rPr>
          <w:rFonts w:ascii="Arial Nova" w:eastAsia="Aptos" w:hAnsi="Arial Nova" w:cs="Arial"/>
          <w:b/>
          <w:bCs/>
          <w:color w:val="2B2B2B"/>
          <w:kern w:val="2"/>
          <w:sz w:val="24"/>
          <w:szCs w:val="24"/>
        </w:rPr>
        <w:t xml:space="preserve"> </w:t>
      </w:r>
      <w:r w:rsidRPr="00FF41A7">
        <w:rPr>
          <w:rFonts w:ascii="Arial Nova" w:eastAsia="Aptos" w:hAnsi="Arial Nova" w:cs="Arial"/>
          <w:b/>
          <w:bCs/>
          <w:kern w:val="2"/>
          <w:sz w:val="24"/>
          <w:szCs w:val="24"/>
        </w:rPr>
        <w:t>3-Επικουρικές συντάξεις χηρείας (σε περιπτώσεις μεταβίβασης σύνταξης λόγω θανάτου)</w:t>
      </w:r>
    </w:p>
    <w:p w14:paraId="591D013D" w14:textId="77777777" w:rsidR="00B90A48" w:rsidRPr="00FF41A7" w:rsidRDefault="00B90A48" w:rsidP="00FF41A7">
      <w:pPr>
        <w:spacing w:after="160" w:line="259" w:lineRule="auto"/>
        <w:ind w:left="-851" w:firstLine="284"/>
        <w:rPr>
          <w:rFonts w:ascii="Arial Nova" w:eastAsia="Aptos" w:hAnsi="Arial Nova" w:cs="Arial"/>
          <w:kern w:val="2"/>
          <w:sz w:val="24"/>
          <w:szCs w:val="24"/>
        </w:rPr>
      </w:pPr>
      <w:r w:rsidRPr="00FF41A7">
        <w:rPr>
          <w:rFonts w:ascii="Arial Nova" w:eastAsia="Aptos" w:hAnsi="Arial Nova" w:cs="Arial"/>
          <w:kern w:val="2"/>
          <w:sz w:val="24"/>
          <w:szCs w:val="24"/>
        </w:rPr>
        <w:lastRenderedPageBreak/>
        <w:t xml:space="preserve"> Με το άρθρο 8 του Ν.4578/18 και την Εγκύκλιο Φ80020/οικ.63808/Δ16.1530 -28-2019, (γνωστοποίηση των ρυθμίσεων του άρθρου 8 του Ν.4578/2018 (Α΄ 200), σχετικά με την έναρξη και λήξη του συνταξιοδοτικού δικαιώματος στο ΕΤΕΑΕΠ νυν </w:t>
      </w:r>
      <w:r w:rsidRPr="00FF41A7">
        <w:rPr>
          <w:rFonts w:ascii="Arial Nova" w:eastAsia="Aptos" w:hAnsi="Arial Nova" w:cs="Arial"/>
          <w:kern w:val="2"/>
          <w:sz w:val="24"/>
          <w:szCs w:val="24"/>
          <w:lang w:val="en-US"/>
        </w:rPr>
        <w:t>e</w:t>
      </w:r>
      <w:r w:rsidRPr="00FF41A7">
        <w:rPr>
          <w:rFonts w:ascii="Arial Nova" w:eastAsia="Aptos" w:hAnsi="Arial Nova" w:cs="Arial"/>
          <w:kern w:val="2"/>
          <w:sz w:val="24"/>
          <w:szCs w:val="24"/>
        </w:rPr>
        <w:t xml:space="preserve">-ΕΦΚΑ ), η καταβολή της επικουρικής, ξεκινά από την ημερομηνία καταβολής της κύριας σύνταξης, αρκεί (ο, η) ενδιαφερόμενος να υποβάλλει αίτηση εντός τριμήνου. Αν η αίτηση υποβληθεί αργότερα, λαμβάνεται υπ’ όψη, η ημερομηνία πρωτοκόλλησης της αίτησης και όχι η ημερομηνία ταχυδρομικής αποστολής, χωρίς να έχει αναδρομική ισχύ. </w:t>
      </w:r>
    </w:p>
    <w:p w14:paraId="48C55A8D" w14:textId="77777777" w:rsidR="00B90A48" w:rsidRPr="00FF41A7" w:rsidRDefault="00B90A48" w:rsidP="00FF41A7">
      <w:pPr>
        <w:spacing w:after="160" w:line="259" w:lineRule="auto"/>
        <w:ind w:left="-851" w:firstLine="284"/>
        <w:rPr>
          <w:rFonts w:ascii="Arial Nova" w:eastAsia="Aptos" w:hAnsi="Arial Nova" w:cs="Arial"/>
          <w:kern w:val="2"/>
          <w:sz w:val="24"/>
          <w:szCs w:val="24"/>
        </w:rPr>
      </w:pPr>
      <w:r w:rsidRPr="00FF41A7">
        <w:rPr>
          <w:rFonts w:ascii="Arial Nova" w:eastAsia="Aptos" w:hAnsi="Arial Nova" w:cs="Arial"/>
          <w:b/>
          <w:bCs/>
          <w:kern w:val="2"/>
          <w:sz w:val="24"/>
          <w:szCs w:val="24"/>
        </w:rPr>
        <w:t>Ζητούμε:</w:t>
      </w:r>
      <w:r w:rsidRPr="00FF41A7">
        <w:rPr>
          <w:rFonts w:ascii="Arial Nova" w:eastAsia="Aptos" w:hAnsi="Arial Nova" w:cs="Arial"/>
          <w:kern w:val="2"/>
          <w:sz w:val="24"/>
          <w:szCs w:val="24"/>
        </w:rPr>
        <w:t xml:space="preserve"> Την κατάργηση της διάταξης, ώστε ο φορέας επικουρικής ασφάλειας να χορηγεί την σύνταξη αυτεπάγγελτα , αμέσως με την λήψη της πράξης συνταξιοδότησης, χωρίς αίτηση.</w:t>
      </w:r>
    </w:p>
    <w:p w14:paraId="562FA172" w14:textId="77777777" w:rsidR="00B90A48" w:rsidRPr="00FF41A7" w:rsidRDefault="00B90A48" w:rsidP="00FF41A7">
      <w:pPr>
        <w:spacing w:after="160" w:line="259" w:lineRule="auto"/>
        <w:ind w:left="-851" w:firstLine="284"/>
        <w:rPr>
          <w:rFonts w:ascii="Arial Nova" w:eastAsia="Aptos" w:hAnsi="Arial Nova" w:cs="Arial"/>
          <w:kern w:val="2"/>
          <w:sz w:val="24"/>
          <w:szCs w:val="24"/>
        </w:rPr>
      </w:pPr>
      <w:r w:rsidRPr="00FF41A7">
        <w:rPr>
          <w:rFonts w:ascii="Arial Nova" w:eastAsia="Aptos" w:hAnsi="Arial Nova" w:cs="Arial"/>
          <w:kern w:val="2"/>
          <w:sz w:val="24"/>
          <w:szCs w:val="24"/>
        </w:rPr>
        <w:t xml:space="preserve"> </w:t>
      </w:r>
    </w:p>
    <w:p w14:paraId="7C518487" w14:textId="77777777" w:rsidR="00B90A48" w:rsidRPr="00B90A48" w:rsidRDefault="00B90A48" w:rsidP="00FF41A7">
      <w:pPr>
        <w:shd w:val="clear" w:color="auto" w:fill="FFFFFF"/>
        <w:spacing w:after="0" w:line="240" w:lineRule="auto"/>
        <w:ind w:left="-851" w:firstLine="284"/>
        <w:contextualSpacing/>
        <w:jc w:val="both"/>
        <w:textAlignment w:val="baseline"/>
        <w:rPr>
          <w:rFonts w:ascii="Arial Nova" w:eastAsia="Times New Roman" w:hAnsi="Arial Nova" w:cs="Arial"/>
          <w:b/>
          <w:bCs/>
          <w:sz w:val="24"/>
          <w:szCs w:val="24"/>
          <w:lang w:eastAsia="el-GR"/>
        </w:rPr>
      </w:pPr>
      <w:r w:rsidRPr="00B90A48">
        <w:rPr>
          <w:rFonts w:ascii="Arial Nova" w:eastAsia="Calibri" w:hAnsi="Arial Nova" w:cs="Arial"/>
          <w:b/>
          <w:sz w:val="24"/>
          <w:szCs w:val="24"/>
        </w:rPr>
        <w:t>4-</w:t>
      </w:r>
      <w:r w:rsidRPr="00B90A48">
        <w:rPr>
          <w:rFonts w:ascii="Arial Nova" w:eastAsia="Times New Roman" w:hAnsi="Arial Nova" w:cs="Arial"/>
          <w:b/>
          <w:bCs/>
          <w:sz w:val="24"/>
          <w:szCs w:val="24"/>
          <w:lang w:eastAsia="el-GR"/>
        </w:rPr>
        <w:t>Δώρα Χριστουγέννων και Πάσχα καθώς και το επίδομα αδείας για τους Συνταξιούχους.</w:t>
      </w:r>
    </w:p>
    <w:p w14:paraId="5E562162" w14:textId="77777777" w:rsidR="00B90A48" w:rsidRPr="00B90A48" w:rsidRDefault="00B90A48" w:rsidP="00FF41A7">
      <w:pPr>
        <w:shd w:val="clear" w:color="auto" w:fill="FFFFFF"/>
        <w:spacing w:after="255" w:line="240" w:lineRule="auto"/>
        <w:ind w:left="-851" w:firstLine="284"/>
        <w:jc w:val="both"/>
        <w:textAlignment w:val="baseline"/>
        <w:rPr>
          <w:rFonts w:ascii="Arial Nova" w:eastAsia="Times New Roman" w:hAnsi="Arial Nova" w:cs="Arial"/>
          <w:sz w:val="24"/>
          <w:szCs w:val="24"/>
          <w:lang w:eastAsia="el-GR"/>
        </w:rPr>
      </w:pPr>
      <w:r w:rsidRPr="00B90A48">
        <w:rPr>
          <w:rFonts w:ascii="Arial Nova" w:eastAsia="Times New Roman" w:hAnsi="Arial Nova" w:cs="Arial"/>
          <w:b/>
          <w:bCs/>
          <w:sz w:val="24"/>
          <w:szCs w:val="24"/>
          <w:bdr w:val="none" w:sz="0" w:space="0" w:color="auto" w:frame="1"/>
          <w:lang w:eastAsia="el-GR"/>
        </w:rPr>
        <w:t xml:space="preserve">Η  σταδιακή κατάργηση των επιδομάτων εορτών και αδείας θεσπίστηκε για τους εν ενεργεία υπαλλήλους, με αντανακλαστική συνέπεια και για τους συνταξιούχους,  στην αρχή με τα </w:t>
      </w:r>
      <w:r w:rsidRPr="00B90A48">
        <w:rPr>
          <w:rFonts w:ascii="Arial Nova" w:eastAsia="Times New Roman" w:hAnsi="Arial Nova" w:cs="Arial"/>
          <w:sz w:val="24"/>
          <w:szCs w:val="24"/>
          <w:lang w:eastAsia="el-GR"/>
        </w:rPr>
        <w:t xml:space="preserve"> άρθρα 1 παρ. 2 και 9, 2 παρ. 1 και 20 παρ. 1 του ν. 3833/2010, με τα οποία επιβλήθηκε  αναδρομική μείωση των επιδομάτων εορτών και αδείας κατά 30%. Εν συνεχεία με το άρθρο 38 παρ. 5 του ν. 3986/2011 με το οποίο υπήρξε αποσύνδεση του  ύψους των επιδομάτων εορτών και αδείας από το βασικό μισθό, προβλέφθηκε  δε για καθένα από τα επιδόματα αυτά ένα πάγιο, ιδιαίτερα μικρό και εκ των προτέρων καθορισμένο ποσό, ενώ θεσπίστηκε μέγιστο όριο συνολικών αποδοχών και όριο ηλικίας  για την επιτρεπτή καταβολή τους ειδικά  για τους </w:t>
      </w:r>
      <w:proofErr w:type="spellStart"/>
      <w:r w:rsidRPr="00B90A48">
        <w:rPr>
          <w:rFonts w:ascii="Arial Nova" w:eastAsia="Times New Roman" w:hAnsi="Arial Nova" w:cs="Arial"/>
          <w:sz w:val="24"/>
          <w:szCs w:val="24"/>
          <w:lang w:eastAsia="el-GR"/>
        </w:rPr>
        <w:t>συνταξιούχους.Τέλος</w:t>
      </w:r>
      <w:proofErr w:type="spellEnd"/>
      <w:r w:rsidRPr="00B90A48">
        <w:rPr>
          <w:rFonts w:ascii="Arial Nova" w:eastAsia="Times New Roman" w:hAnsi="Arial Nova" w:cs="Arial"/>
          <w:sz w:val="24"/>
          <w:szCs w:val="24"/>
          <w:lang w:eastAsia="el-GR"/>
        </w:rPr>
        <w:t xml:space="preserve"> δε   </w:t>
      </w:r>
      <w:r w:rsidRPr="00B90A48">
        <w:rPr>
          <w:rFonts w:ascii="Arial Nova" w:eastAsia="Times New Roman" w:hAnsi="Arial Nova" w:cs="Arial"/>
          <w:sz w:val="24"/>
          <w:szCs w:val="24"/>
          <w:lang w:eastAsia="ar-SA"/>
        </w:rPr>
        <w:t xml:space="preserve">με το άρθρο  πρώτο, του ως άνω  ν.4093/2012, </w:t>
      </w:r>
      <w:proofErr w:type="spellStart"/>
      <w:r w:rsidRPr="00B90A48">
        <w:rPr>
          <w:rFonts w:ascii="Arial Nova" w:eastAsia="Times New Roman" w:hAnsi="Arial Nova" w:cs="Arial"/>
          <w:sz w:val="24"/>
          <w:szCs w:val="24"/>
          <w:lang w:eastAsia="ar-SA"/>
        </w:rPr>
        <w:t>υποπαράγρ</w:t>
      </w:r>
      <w:proofErr w:type="spellEnd"/>
      <w:r w:rsidRPr="00B90A48">
        <w:rPr>
          <w:rFonts w:ascii="Arial Nova" w:eastAsia="Times New Roman" w:hAnsi="Arial Nova" w:cs="Arial"/>
          <w:sz w:val="24"/>
          <w:szCs w:val="24"/>
          <w:lang w:eastAsia="ar-SA"/>
        </w:rPr>
        <w:t xml:space="preserve">. ΙΑ- 6 </w:t>
      </w:r>
      <w:proofErr w:type="spellStart"/>
      <w:r w:rsidRPr="00B90A48">
        <w:rPr>
          <w:rFonts w:ascii="Arial Nova" w:eastAsia="Times New Roman" w:hAnsi="Arial Nova" w:cs="Arial"/>
          <w:sz w:val="24"/>
          <w:szCs w:val="24"/>
          <w:lang w:eastAsia="ar-SA"/>
        </w:rPr>
        <w:t>περίπτ</w:t>
      </w:r>
      <w:proofErr w:type="spellEnd"/>
      <w:r w:rsidRPr="00B90A48">
        <w:rPr>
          <w:rFonts w:ascii="Arial Nova" w:eastAsia="Times New Roman" w:hAnsi="Arial Nova" w:cs="Arial"/>
          <w:sz w:val="24"/>
          <w:szCs w:val="24"/>
          <w:lang w:eastAsia="ar-SA"/>
        </w:rPr>
        <w:t>. 3,  τα επιδόματα  και δώρα  εορτών Χριστουγέννων και Πάσχα και το επίδομα αδείας,  από 01-01-2013,  καταργήθηκαν πλήρως για τους συνταξιούχους.</w:t>
      </w:r>
    </w:p>
    <w:p w14:paraId="294B8DA3" w14:textId="77777777" w:rsidR="00B90A48" w:rsidRPr="00B90A48" w:rsidRDefault="00B90A48" w:rsidP="00FF41A7">
      <w:pPr>
        <w:shd w:val="clear" w:color="auto" w:fill="FFFFFF"/>
        <w:spacing w:after="0" w:line="240" w:lineRule="auto"/>
        <w:ind w:left="-851" w:firstLine="284"/>
        <w:jc w:val="both"/>
        <w:textAlignment w:val="baseline"/>
        <w:rPr>
          <w:rFonts w:ascii="Arial Nova" w:eastAsia="Times New Roman" w:hAnsi="Arial Nova" w:cs="Arial"/>
          <w:b/>
          <w:bCs/>
          <w:sz w:val="24"/>
          <w:szCs w:val="24"/>
          <w:lang w:eastAsia="el-GR"/>
        </w:rPr>
      </w:pPr>
      <w:r w:rsidRPr="00B90A48">
        <w:rPr>
          <w:rFonts w:ascii="Arial Nova" w:eastAsia="Times New Roman" w:hAnsi="Arial Nova" w:cs="Arial"/>
          <w:b/>
          <w:bCs/>
          <w:sz w:val="24"/>
          <w:szCs w:val="24"/>
          <w:lang w:eastAsia="el-GR"/>
        </w:rPr>
        <w:t xml:space="preserve">Ζητούμε: </w:t>
      </w:r>
    </w:p>
    <w:p w14:paraId="5285624E" w14:textId="77777777" w:rsidR="00B90A48" w:rsidRPr="00B90A48" w:rsidRDefault="00B90A48" w:rsidP="00FF41A7">
      <w:pPr>
        <w:shd w:val="clear" w:color="auto" w:fill="FFFFFF"/>
        <w:spacing w:after="0" w:line="240" w:lineRule="auto"/>
        <w:ind w:left="-851" w:firstLine="284"/>
        <w:jc w:val="both"/>
        <w:textAlignment w:val="baseline"/>
        <w:rPr>
          <w:rFonts w:ascii="Arial Nova" w:eastAsia="Times New Roman" w:hAnsi="Arial Nova" w:cs="Arial"/>
          <w:sz w:val="24"/>
          <w:szCs w:val="24"/>
          <w:lang w:eastAsia="el-GR"/>
        </w:rPr>
      </w:pPr>
      <w:r w:rsidRPr="00B90A48">
        <w:rPr>
          <w:rFonts w:ascii="Arial Nova" w:eastAsia="Times New Roman" w:hAnsi="Arial Nova" w:cs="Arial"/>
          <w:sz w:val="24"/>
          <w:szCs w:val="24"/>
          <w:lang w:eastAsia="el-GR"/>
        </w:rPr>
        <w:t>Τα επιδόματα εορτών και αδείας, να χορηγηθούν εκ νέου σε όλους τους κλάδους εργαζομένων και συνταξιούχων  στη βάση της λογικής του ν. 1082/1980.</w:t>
      </w:r>
    </w:p>
    <w:p w14:paraId="62193E19" w14:textId="77777777" w:rsidR="00B90A48" w:rsidRPr="00B90A48" w:rsidRDefault="00B90A48" w:rsidP="00FF41A7">
      <w:pPr>
        <w:spacing w:after="160" w:line="254" w:lineRule="auto"/>
        <w:ind w:left="-851" w:firstLine="284"/>
        <w:jc w:val="both"/>
        <w:rPr>
          <w:rFonts w:ascii="Arial Nova" w:eastAsia="Times New Roman" w:hAnsi="Arial Nova" w:cs="Arial"/>
          <w:sz w:val="24"/>
          <w:szCs w:val="24"/>
        </w:rPr>
      </w:pPr>
      <w:r w:rsidRPr="00B90A48">
        <w:rPr>
          <w:rFonts w:ascii="Arial Nova" w:eastAsia="Times New Roman" w:hAnsi="Arial Nova" w:cs="Arial"/>
          <w:sz w:val="24"/>
          <w:szCs w:val="24"/>
        </w:rPr>
        <w:t xml:space="preserve">Ειδικώς δε για τους συνταξιούχους τίθεται ζήτημα ευθείας καταστρατήγησης του δικαιώματος στην περιουσία και της  αρχής της ανταποδοτικότητας των εισφορών,  καθώς καταβλήθηκαν ειδικές  εισφορές για δώρα, επιδόματα αδείας και για δεκαετίες, χωρίς αυτές οι εισφορές να επιστρέψουν στους δικαιούχους τους. </w:t>
      </w:r>
    </w:p>
    <w:p w14:paraId="7D703745" w14:textId="77777777" w:rsidR="00B90A48" w:rsidRPr="00B90A48" w:rsidRDefault="00B90A48" w:rsidP="00FF41A7">
      <w:pPr>
        <w:spacing w:after="0"/>
        <w:ind w:left="-851" w:right="-99" w:firstLine="284"/>
        <w:rPr>
          <w:rFonts w:ascii="Arial Nova" w:eastAsia="Calibri" w:hAnsi="Arial Nova" w:cs="Arial"/>
          <w:b/>
          <w:sz w:val="24"/>
          <w:szCs w:val="24"/>
        </w:rPr>
      </w:pPr>
      <w:r w:rsidRPr="00B90A48">
        <w:rPr>
          <w:rFonts w:ascii="Arial Nova" w:eastAsia="Calibri" w:hAnsi="Arial Nova" w:cs="Arial"/>
          <w:b/>
          <w:sz w:val="24"/>
          <w:szCs w:val="24"/>
        </w:rPr>
        <w:t>Επειδή αναμένεται η έκδοση της απόφασης του Ανώτατου Δικαστηρίου ,για τα Δώρα, η οποία α</w:t>
      </w:r>
      <w:r w:rsidRPr="00FF41A7">
        <w:rPr>
          <w:rFonts w:ascii="Arial Nova" w:eastAsia="Aptos" w:hAnsi="Arial Nova" w:cs="Arial"/>
          <w:color w:val="333333"/>
          <w:kern w:val="2"/>
          <w:sz w:val="24"/>
          <w:szCs w:val="24"/>
        </w:rPr>
        <w:t>φορά τις αγωγές συνταξιούχων, που υποβλήθηκαν μέχρι τον Ιούνιο 2020,</w:t>
      </w:r>
      <w:r w:rsidRPr="00FF41A7">
        <w:rPr>
          <w:rFonts w:ascii="Arial Nova" w:eastAsia="Aptos" w:hAnsi="Arial Nova" w:cs="Arial"/>
          <w:color w:val="333333"/>
          <w:kern w:val="2"/>
          <w:sz w:val="24"/>
          <w:szCs w:val="24"/>
          <w:lang w:val="en-US"/>
        </w:rPr>
        <w:t> </w:t>
      </w:r>
      <w:r w:rsidRPr="00FF41A7">
        <w:rPr>
          <w:rFonts w:ascii="Arial Nova" w:eastAsia="Aptos" w:hAnsi="Arial Nova" w:cs="Arial"/>
          <w:color w:val="333333"/>
          <w:kern w:val="2"/>
          <w:sz w:val="24"/>
          <w:szCs w:val="24"/>
        </w:rPr>
        <w:t xml:space="preserve"> για το </w:t>
      </w:r>
      <w:proofErr w:type="spellStart"/>
      <w:r w:rsidRPr="00FF41A7">
        <w:rPr>
          <w:rFonts w:ascii="Arial Nova" w:eastAsia="Aptos" w:hAnsi="Arial Nova" w:cs="Arial"/>
          <w:color w:val="333333"/>
          <w:kern w:val="2"/>
          <w:sz w:val="24"/>
          <w:szCs w:val="24"/>
        </w:rPr>
        <w:t>εντεκάμηνο</w:t>
      </w:r>
      <w:proofErr w:type="spellEnd"/>
      <w:r w:rsidRPr="00FF41A7">
        <w:rPr>
          <w:rFonts w:ascii="Arial Nova" w:eastAsia="Aptos" w:hAnsi="Arial Nova" w:cs="Arial"/>
          <w:color w:val="333333"/>
          <w:kern w:val="2"/>
          <w:sz w:val="24"/>
          <w:szCs w:val="24"/>
          <w:lang w:val="en-US"/>
        </w:rPr>
        <w:t> </w:t>
      </w:r>
      <w:r w:rsidRPr="00FF41A7">
        <w:rPr>
          <w:rFonts w:ascii="Arial Nova" w:eastAsia="Aptos" w:hAnsi="Arial Nova" w:cs="Arial"/>
          <w:color w:val="333333"/>
          <w:kern w:val="2"/>
          <w:sz w:val="24"/>
          <w:szCs w:val="24"/>
        </w:rPr>
        <w:t xml:space="preserve"> Ιούνιος 2015, μέχρι</w:t>
      </w:r>
      <w:r w:rsidRPr="00FF41A7">
        <w:rPr>
          <w:rFonts w:ascii="Arial Nova" w:eastAsia="Aptos" w:hAnsi="Arial Nova" w:cs="Arial"/>
          <w:color w:val="333333"/>
          <w:kern w:val="2"/>
          <w:sz w:val="24"/>
          <w:szCs w:val="24"/>
          <w:lang w:val="en-US"/>
        </w:rPr>
        <w:t> </w:t>
      </w:r>
      <w:r w:rsidRPr="00FF41A7">
        <w:rPr>
          <w:rFonts w:ascii="Arial Nova" w:eastAsia="Aptos" w:hAnsi="Arial Nova" w:cs="Arial"/>
          <w:color w:val="333333"/>
          <w:kern w:val="2"/>
          <w:sz w:val="24"/>
          <w:szCs w:val="24"/>
        </w:rPr>
        <w:t xml:space="preserve"> Μάιο 2016, ζητούμε ,να αποδοθούν τα δικαιούμενα ποσά έντοκα, χωρίς να χρειάζεται περαιτέρω προσφυγή του κάθε δικαιούχου και   να αποδοθούν σε όλους τους συνταξιούχους ανεξάρτητα αν έκαναν ή όχι αγωγή.</w:t>
      </w:r>
    </w:p>
    <w:p w14:paraId="55054B60" w14:textId="77777777" w:rsidR="00B90A48" w:rsidRPr="00B90A48" w:rsidRDefault="00B90A48" w:rsidP="00FF41A7">
      <w:pPr>
        <w:shd w:val="clear" w:color="auto" w:fill="FFFFFF"/>
        <w:spacing w:after="210" w:line="384" w:lineRule="atLeast"/>
        <w:ind w:left="-851" w:firstLine="284"/>
        <w:rPr>
          <w:rFonts w:ascii="Arial Nova" w:eastAsia="Times New Roman" w:hAnsi="Arial Nova" w:cs="Arial"/>
          <w:color w:val="333333"/>
          <w:sz w:val="24"/>
          <w:szCs w:val="24"/>
          <w:lang w:eastAsia="el-GR"/>
        </w:rPr>
      </w:pPr>
      <w:r w:rsidRPr="00B90A48">
        <w:rPr>
          <w:rFonts w:ascii="Arial Nova" w:eastAsia="Times New Roman" w:hAnsi="Arial Nova" w:cs="Arial"/>
          <w:color w:val="333333"/>
          <w:sz w:val="24"/>
          <w:szCs w:val="24"/>
          <w:lang w:eastAsia="el-GR"/>
        </w:rPr>
        <w:t>5-</w:t>
      </w:r>
      <w:r w:rsidRPr="00B90A48">
        <w:rPr>
          <w:rFonts w:ascii="Arial Nova" w:eastAsia="Times New Roman" w:hAnsi="Arial Nova" w:cs="Arial"/>
          <w:b/>
          <w:bCs/>
          <w:color w:val="333333"/>
          <w:sz w:val="24"/>
          <w:szCs w:val="24"/>
          <w:lang w:eastAsia="el-GR"/>
        </w:rPr>
        <w:t xml:space="preserve">Επανυπολογισμός Στρατιωτικών συντάξεων ,ένεκα </w:t>
      </w:r>
      <w:r w:rsidRPr="00B90A48">
        <w:rPr>
          <w:rFonts w:ascii="Arial Nova" w:eastAsia="Times New Roman" w:hAnsi="Arial Nova" w:cs="Arial"/>
          <w:b/>
          <w:bCs/>
          <w:sz w:val="24"/>
          <w:szCs w:val="24"/>
          <w:lang w:eastAsia="el-GR"/>
        </w:rPr>
        <w:t>κατάργησης της κράτησης του Ν. 4093/2012 από τα Μετοχικά Ταμεία.</w:t>
      </w:r>
    </w:p>
    <w:p w14:paraId="47297EB6" w14:textId="77777777" w:rsidR="00B90A48" w:rsidRPr="00B90A48" w:rsidRDefault="00B90A48" w:rsidP="00FF41A7">
      <w:pPr>
        <w:spacing w:after="0" w:line="216" w:lineRule="auto"/>
        <w:ind w:left="-851" w:firstLine="284"/>
        <w:contextualSpacing/>
        <w:rPr>
          <w:rFonts w:ascii="Arial Nova" w:eastAsia="+mn-ea" w:hAnsi="Arial Nova" w:cs="Arial"/>
          <w:kern w:val="24"/>
          <w:sz w:val="24"/>
          <w:szCs w:val="24"/>
          <w:lang w:eastAsia="el-GR"/>
        </w:rPr>
      </w:pPr>
      <w:r w:rsidRPr="00B90A48">
        <w:rPr>
          <w:rFonts w:ascii="Arial Nova" w:eastAsia="+mn-ea" w:hAnsi="Arial Nova" w:cs="Arial"/>
          <w:b/>
          <w:bCs/>
          <w:i/>
          <w:iCs/>
          <w:kern w:val="24"/>
          <w:sz w:val="24"/>
          <w:szCs w:val="24"/>
          <w:highlight w:val="white"/>
          <w:lang w:eastAsia="el-GR"/>
        </w:rPr>
        <w:t>-Με το νόμο 5018/2023, καταργήθηκαν οι κρατήσεις του Ν.4093/2012, επί των μερισμάτων που καταβάλλονται από τα Μετοχικά Ταμεία από 1ης/4/2023, με αναδρομική  ισχύ,  από 1ης/1/2021</w:t>
      </w:r>
      <w:r w:rsidRPr="00B90A48">
        <w:rPr>
          <w:rFonts w:ascii="Arial Nova" w:eastAsia="+mn-ea" w:hAnsi="Arial Nova" w:cs="Arial"/>
          <w:b/>
          <w:bCs/>
          <w:i/>
          <w:iCs/>
          <w:kern w:val="24"/>
          <w:sz w:val="24"/>
          <w:szCs w:val="24"/>
          <w:lang w:eastAsia="el-GR"/>
        </w:rPr>
        <w:t>. Συνέπεια</w:t>
      </w:r>
      <w:r w:rsidRPr="00B90A48">
        <w:rPr>
          <w:rFonts w:ascii="Arial Nova" w:eastAsia="+mn-ea" w:hAnsi="Arial Nova" w:cs="Arial"/>
          <w:kern w:val="24"/>
          <w:sz w:val="24"/>
          <w:szCs w:val="24"/>
          <w:lang w:eastAsia="el-GR"/>
        </w:rPr>
        <w:t xml:space="preserve"> , τα ποσά που προκύπτουν στις περιπτώσεις  </w:t>
      </w:r>
      <w:proofErr w:type="spellStart"/>
      <w:r w:rsidRPr="00B90A48">
        <w:rPr>
          <w:rFonts w:ascii="Arial Nova" w:eastAsia="+mn-ea" w:hAnsi="Arial Nova" w:cs="Arial"/>
          <w:kern w:val="24"/>
          <w:sz w:val="24"/>
          <w:szCs w:val="24"/>
          <w:lang w:eastAsia="el-GR"/>
        </w:rPr>
        <w:t>επανυπολογιμού</w:t>
      </w:r>
      <w:proofErr w:type="spellEnd"/>
      <w:r w:rsidRPr="00B90A48">
        <w:rPr>
          <w:rFonts w:ascii="Arial Nova" w:eastAsia="+mn-ea" w:hAnsi="Arial Nova" w:cs="Arial"/>
          <w:kern w:val="24"/>
          <w:sz w:val="24"/>
          <w:szCs w:val="24"/>
          <w:lang w:eastAsia="el-GR"/>
        </w:rPr>
        <w:t xml:space="preserve"> στην κύρια σύνταξη</w:t>
      </w:r>
      <w:r w:rsidRPr="00B90A48">
        <w:rPr>
          <w:rFonts w:ascii="Arial Nova" w:eastAsia="+mn-ea" w:hAnsi="Arial Nova" w:cs="Arial"/>
          <w:i/>
          <w:iCs/>
          <w:kern w:val="24"/>
          <w:sz w:val="24"/>
          <w:szCs w:val="24"/>
          <w:lang w:eastAsia="el-GR"/>
        </w:rPr>
        <w:t xml:space="preserve"> ,ένεκα  αλλαγής κλίμακας</w:t>
      </w:r>
      <w:r w:rsidRPr="00B90A48">
        <w:rPr>
          <w:rFonts w:ascii="Arial Nova" w:eastAsia="+mn-ea" w:hAnsi="Arial Nova" w:cs="Arial"/>
          <w:kern w:val="24"/>
          <w:sz w:val="24"/>
          <w:szCs w:val="24"/>
          <w:lang w:eastAsia="el-GR"/>
        </w:rPr>
        <w:t>,</w:t>
      </w:r>
      <w:r w:rsidRPr="00B90A48">
        <w:rPr>
          <w:rFonts w:ascii="Arial Nova" w:eastAsia="+mn-ea" w:hAnsi="Arial Nova" w:cs="Arial"/>
          <w:i/>
          <w:iCs/>
          <w:kern w:val="24"/>
          <w:sz w:val="24"/>
          <w:szCs w:val="24"/>
          <w:lang w:eastAsia="el-GR"/>
        </w:rPr>
        <w:t xml:space="preserve"> </w:t>
      </w:r>
      <w:r w:rsidRPr="00B90A48">
        <w:rPr>
          <w:rFonts w:ascii="Arial Nova" w:eastAsia="+mn-ea" w:hAnsi="Arial Nova" w:cs="Arial"/>
          <w:b/>
          <w:bCs/>
          <w:i/>
          <w:iCs/>
          <w:kern w:val="24"/>
          <w:sz w:val="24"/>
          <w:szCs w:val="24"/>
          <w:lang w:eastAsia="el-GR"/>
        </w:rPr>
        <w:t>να αυξάνουν  τις  αποδοχές</w:t>
      </w:r>
      <w:r w:rsidRPr="00B90A48">
        <w:rPr>
          <w:rFonts w:ascii="Arial Nova" w:eastAsia="+mn-ea" w:hAnsi="Arial Nova" w:cs="Arial"/>
          <w:i/>
          <w:iCs/>
          <w:kern w:val="24"/>
          <w:sz w:val="24"/>
          <w:szCs w:val="24"/>
          <w:lang w:eastAsia="el-GR"/>
        </w:rPr>
        <w:t xml:space="preserve"> , που αποτυπώνονται είτε </w:t>
      </w:r>
      <w:r w:rsidRPr="00B90A48">
        <w:rPr>
          <w:rFonts w:ascii="Arial Nova" w:eastAsia="+mn-ea" w:hAnsi="Arial Nova" w:cs="Arial"/>
          <w:b/>
          <w:bCs/>
          <w:i/>
          <w:iCs/>
          <w:kern w:val="24"/>
          <w:sz w:val="24"/>
          <w:szCs w:val="24"/>
          <w:lang w:eastAsia="el-GR"/>
        </w:rPr>
        <w:t>ως αύξηση προσωπικής διαφοράς</w:t>
      </w:r>
      <w:r w:rsidRPr="00B90A48">
        <w:rPr>
          <w:rFonts w:ascii="Arial Nova" w:eastAsia="+mn-ea" w:hAnsi="Arial Nova" w:cs="Arial"/>
          <w:i/>
          <w:iCs/>
          <w:kern w:val="24"/>
          <w:sz w:val="24"/>
          <w:szCs w:val="24"/>
          <w:lang w:eastAsia="el-GR"/>
        </w:rPr>
        <w:t xml:space="preserve"> ,είτε </w:t>
      </w:r>
      <w:r w:rsidRPr="00B90A48">
        <w:rPr>
          <w:rFonts w:ascii="Arial Nova" w:eastAsia="+mn-ea" w:hAnsi="Arial Nova" w:cs="Arial"/>
          <w:b/>
          <w:bCs/>
          <w:i/>
          <w:iCs/>
          <w:kern w:val="24"/>
          <w:sz w:val="24"/>
          <w:szCs w:val="24"/>
          <w:lang w:eastAsia="el-GR"/>
        </w:rPr>
        <w:t>ως πραγματική  αύξηση</w:t>
      </w:r>
      <w:r w:rsidRPr="00B90A48">
        <w:rPr>
          <w:rFonts w:ascii="Arial Nova" w:eastAsia="+mn-ea" w:hAnsi="Arial Nova" w:cs="Arial"/>
          <w:i/>
          <w:iCs/>
          <w:kern w:val="24"/>
          <w:sz w:val="24"/>
          <w:szCs w:val="24"/>
          <w:lang w:eastAsia="el-GR"/>
        </w:rPr>
        <w:t xml:space="preserve"> ,την οποία  ο ΕΦΚΑ, πρέπει να καταβάλλει </w:t>
      </w:r>
      <w:r w:rsidRPr="00B90A48">
        <w:rPr>
          <w:rFonts w:ascii="Arial Nova" w:eastAsia="+mn-ea" w:hAnsi="Arial Nova" w:cs="Arial"/>
          <w:b/>
          <w:bCs/>
          <w:kern w:val="24"/>
          <w:sz w:val="24"/>
          <w:szCs w:val="24"/>
          <w:highlight w:val="white"/>
          <w:lang w:eastAsia="el-GR"/>
        </w:rPr>
        <w:t>αναδρομικά για τα έτη 2021, 2022 και 2023</w:t>
      </w:r>
      <w:r w:rsidRPr="00B90A48">
        <w:rPr>
          <w:rFonts w:ascii="Arial Nova" w:eastAsia="+mn-ea" w:hAnsi="Arial Nova" w:cs="Arial"/>
          <w:kern w:val="24"/>
          <w:sz w:val="24"/>
          <w:szCs w:val="24"/>
          <w:lang w:eastAsia="el-GR"/>
        </w:rPr>
        <w:t>.</w:t>
      </w:r>
    </w:p>
    <w:p w14:paraId="1DEEE7FB" w14:textId="77777777" w:rsidR="00B90A48" w:rsidRPr="00B90A48" w:rsidRDefault="00B90A48" w:rsidP="00FF41A7">
      <w:pPr>
        <w:spacing w:after="0" w:line="216" w:lineRule="auto"/>
        <w:ind w:left="-851" w:firstLine="284"/>
        <w:contextualSpacing/>
        <w:rPr>
          <w:rFonts w:ascii="Arial Nova" w:eastAsia="+mn-ea" w:hAnsi="Arial Nova" w:cs="Arial"/>
          <w:kern w:val="24"/>
          <w:sz w:val="24"/>
          <w:szCs w:val="24"/>
          <w:lang w:eastAsia="el-GR"/>
        </w:rPr>
      </w:pPr>
    </w:p>
    <w:p w14:paraId="7146562E" w14:textId="77777777" w:rsidR="00B90A48" w:rsidRPr="00FF41A7" w:rsidRDefault="00B90A48" w:rsidP="00FF41A7">
      <w:pPr>
        <w:spacing w:after="0" w:line="216" w:lineRule="auto"/>
        <w:ind w:left="-851" w:firstLine="284"/>
        <w:contextualSpacing/>
        <w:rPr>
          <w:rFonts w:ascii="Arial Nova" w:eastAsia="Aptos" w:hAnsi="Arial Nova" w:cs="Arial"/>
          <w:b/>
          <w:bCs/>
          <w:kern w:val="2"/>
          <w:sz w:val="24"/>
          <w:szCs w:val="24"/>
        </w:rPr>
      </w:pPr>
      <w:r w:rsidRPr="00FF41A7">
        <w:rPr>
          <w:rFonts w:ascii="Arial Nova" w:eastAsia="Aptos" w:hAnsi="Arial Nova" w:cs="Arial"/>
          <w:b/>
          <w:bCs/>
          <w:kern w:val="2"/>
          <w:sz w:val="24"/>
          <w:szCs w:val="24"/>
        </w:rPr>
        <w:lastRenderedPageBreak/>
        <w:t xml:space="preserve">Ζητούμε </w:t>
      </w:r>
      <w:r w:rsidRPr="00FF41A7">
        <w:rPr>
          <w:rFonts w:ascii="Arial Nova" w:eastAsia="Aptos" w:hAnsi="Arial Nova" w:cs="Arial"/>
          <w:kern w:val="2"/>
          <w:sz w:val="24"/>
          <w:szCs w:val="24"/>
        </w:rPr>
        <w:t xml:space="preserve">Ο ΕΦΚΑ, να καταβάλλει έντοκα ,αναδρομικά για τα έτη 2021, 2022 και 2023, τα ποσά που προκύπτουν στην κύρια </w:t>
      </w:r>
      <w:proofErr w:type="spellStart"/>
      <w:r w:rsidRPr="00FF41A7">
        <w:rPr>
          <w:rFonts w:ascii="Arial Nova" w:eastAsia="Aptos" w:hAnsi="Arial Nova" w:cs="Arial"/>
          <w:kern w:val="2"/>
          <w:sz w:val="24"/>
          <w:szCs w:val="24"/>
        </w:rPr>
        <w:t>σύνταξη,ακόμη</w:t>
      </w:r>
      <w:proofErr w:type="spellEnd"/>
      <w:r w:rsidRPr="00FF41A7">
        <w:rPr>
          <w:rFonts w:ascii="Arial Nova" w:eastAsia="Aptos" w:hAnsi="Arial Nova" w:cs="Arial"/>
          <w:kern w:val="2"/>
          <w:sz w:val="24"/>
          <w:szCs w:val="24"/>
        </w:rPr>
        <w:t xml:space="preserve"> και στην περίπτωση ύπαρξης θετικής προσωπικής διαφοράς</w:t>
      </w:r>
    </w:p>
    <w:p w14:paraId="32652649" w14:textId="77777777" w:rsidR="00B90A48" w:rsidRPr="00B90A48" w:rsidRDefault="00B90A48" w:rsidP="00FF41A7">
      <w:pPr>
        <w:shd w:val="clear" w:color="auto" w:fill="FFFFFF"/>
        <w:spacing w:after="0" w:line="384" w:lineRule="atLeast"/>
        <w:ind w:left="-851" w:firstLine="284"/>
        <w:rPr>
          <w:rFonts w:ascii="Arial Nova" w:eastAsia="Times New Roman" w:hAnsi="Arial Nova" w:cs="Arial"/>
          <w:color w:val="333333"/>
          <w:sz w:val="24"/>
          <w:szCs w:val="24"/>
          <w:lang w:eastAsia="el-GR"/>
        </w:rPr>
      </w:pPr>
    </w:p>
    <w:p w14:paraId="6D7A96DC" w14:textId="77777777" w:rsidR="00B90A48" w:rsidRPr="00B90A48" w:rsidRDefault="00B90A48" w:rsidP="00FF41A7">
      <w:pPr>
        <w:spacing w:after="0" w:line="254" w:lineRule="auto"/>
        <w:ind w:left="-851" w:firstLine="284"/>
        <w:contextualSpacing/>
        <w:jc w:val="both"/>
        <w:rPr>
          <w:rFonts w:ascii="Arial Nova" w:eastAsia="Times New Roman" w:hAnsi="Arial Nova" w:cs="Arial"/>
          <w:sz w:val="24"/>
          <w:szCs w:val="24"/>
        </w:rPr>
      </w:pPr>
      <w:r w:rsidRPr="00FF41A7">
        <w:rPr>
          <w:rFonts w:ascii="Arial Nova" w:eastAsia="Aptos" w:hAnsi="Arial Nova" w:cs="Arial"/>
          <w:b/>
          <w:bCs/>
          <w:kern w:val="2"/>
          <w:sz w:val="24"/>
          <w:szCs w:val="24"/>
        </w:rPr>
        <w:t>6-</w:t>
      </w:r>
      <w:r w:rsidRPr="00B90A48">
        <w:rPr>
          <w:rFonts w:ascii="Arial Nova" w:eastAsia="Times New Roman" w:hAnsi="Arial Nova" w:cs="Arial"/>
          <w:b/>
          <w:bCs/>
          <w:sz w:val="24"/>
          <w:szCs w:val="24"/>
        </w:rPr>
        <w:t>Επικουρικές συντάξεις χηρείας (σε περιπτώσεις μεταβίβασης σύνταξης λόγω θανάτου)</w:t>
      </w:r>
    </w:p>
    <w:p w14:paraId="12FA55AF" w14:textId="77777777" w:rsidR="00B90A48" w:rsidRPr="00B90A48" w:rsidRDefault="00B90A48" w:rsidP="00FF41A7">
      <w:pPr>
        <w:spacing w:after="160" w:line="254" w:lineRule="auto"/>
        <w:ind w:left="-851" w:right="-426" w:firstLine="284"/>
        <w:jc w:val="both"/>
        <w:rPr>
          <w:rFonts w:ascii="Arial Nova" w:eastAsia="Times New Roman" w:hAnsi="Arial Nova" w:cs="Arial"/>
          <w:sz w:val="24"/>
          <w:szCs w:val="24"/>
        </w:rPr>
      </w:pPr>
      <w:r w:rsidRPr="00B90A48">
        <w:rPr>
          <w:rFonts w:ascii="Arial Nova" w:eastAsia="Times New Roman" w:hAnsi="Arial Nova" w:cs="Arial"/>
          <w:sz w:val="24"/>
          <w:szCs w:val="24"/>
        </w:rPr>
        <w:t>Με το άρθρο 8 του Νόμου 4578/18 και την Εγκύκλιο</w:t>
      </w:r>
      <w:r w:rsidRPr="00B90A48">
        <w:rPr>
          <w:rFonts w:ascii="Arial Nova" w:eastAsia="Times New Roman" w:hAnsi="Arial Nova" w:cs="Arial"/>
          <w:b/>
          <w:bCs/>
          <w:sz w:val="24"/>
          <w:szCs w:val="24"/>
          <w:lang w:eastAsia="el-GR"/>
        </w:rPr>
        <w:t xml:space="preserve"> Φ80020/οικ.63808/Δ16.1530</w:t>
      </w:r>
      <w:r w:rsidRPr="00B90A48">
        <w:rPr>
          <w:rFonts w:ascii="Arial Nova" w:eastAsia="Times New Roman" w:hAnsi="Arial Nova" w:cs="Arial"/>
          <w:sz w:val="24"/>
          <w:szCs w:val="24"/>
        </w:rPr>
        <w:t xml:space="preserve"> -28-2019,</w:t>
      </w:r>
      <w:r w:rsidRPr="00B90A48">
        <w:rPr>
          <w:rFonts w:ascii="Arial Nova" w:eastAsia="Times New Roman" w:hAnsi="Arial Nova" w:cs="Arial"/>
          <w:b/>
          <w:bCs/>
          <w:color w:val="212529"/>
          <w:sz w:val="24"/>
          <w:szCs w:val="24"/>
          <w:lang w:eastAsia="el-GR"/>
        </w:rPr>
        <w:t xml:space="preserve"> (γνωστοποίηση των ρυθμίσεων του </w:t>
      </w:r>
      <w:hyperlink r:id="rId12" w:anchor="!/?article=8&amp;bn=1" w:tooltip="Άρθρο 8 - Ν. 4578/2018 (ΦΕΚ Α’ 200/03.12.2018) Μείωση ασφαλιστικών εισφορών και άλλες διατάξεις." w:history="1">
        <w:r w:rsidRPr="00B90A48">
          <w:rPr>
            <w:rFonts w:ascii="Arial Nova" w:eastAsia="Times New Roman" w:hAnsi="Arial Nova" w:cs="Arial"/>
            <w:b/>
            <w:bCs/>
            <w:color w:val="262626"/>
            <w:sz w:val="24"/>
            <w:szCs w:val="24"/>
            <w:lang w:eastAsia="el-GR"/>
          </w:rPr>
          <w:t>άρθρου 8 του ν.4578/2018</w:t>
        </w:r>
      </w:hyperlink>
      <w:r w:rsidRPr="00B90A48">
        <w:rPr>
          <w:rFonts w:ascii="Arial Nova" w:eastAsia="Times New Roman" w:hAnsi="Arial Nova" w:cs="Arial"/>
          <w:b/>
          <w:bCs/>
          <w:color w:val="212529"/>
          <w:sz w:val="24"/>
          <w:szCs w:val="24"/>
          <w:lang w:eastAsia="el-GR"/>
        </w:rPr>
        <w:t> (Α΄ 200), σχετικά με την έναρξη και λήξη του συνταξιοδοτικού δικαιώματος στο ΕΤΕΑΕΠ.),</w:t>
      </w:r>
      <w:r w:rsidRPr="00B90A48">
        <w:rPr>
          <w:rFonts w:ascii="Arial Nova" w:eastAsia="Times New Roman" w:hAnsi="Arial Nova" w:cs="Arial"/>
          <w:sz w:val="24"/>
          <w:szCs w:val="24"/>
        </w:rPr>
        <w:t xml:space="preserve"> η καταβολή της επικουρικής, ξεκινά από την ημερομηνία καταβολής της κύριας σύνταξης, </w:t>
      </w:r>
      <w:r w:rsidRPr="00B90A48">
        <w:rPr>
          <w:rFonts w:ascii="Arial Nova" w:eastAsia="Times New Roman" w:hAnsi="Arial Nova" w:cs="Arial"/>
          <w:b/>
          <w:bCs/>
          <w:color w:val="262626"/>
          <w:sz w:val="24"/>
          <w:szCs w:val="24"/>
        </w:rPr>
        <w:t>αρκεί (ο, η) ενδιαφερόμενος να υποβάλλει αίτηση εντός τριμήνου</w:t>
      </w:r>
      <w:r w:rsidRPr="00B90A48">
        <w:rPr>
          <w:rFonts w:ascii="Arial Nova" w:eastAsia="Times New Roman" w:hAnsi="Arial Nova" w:cs="Arial"/>
          <w:sz w:val="24"/>
          <w:szCs w:val="24"/>
        </w:rPr>
        <w:t xml:space="preserve">. Αν η αίτηση υποβληθεί αργότερα, λαμβάνεται υπ’ όψη, </w:t>
      </w:r>
      <w:r w:rsidRPr="00B90A48">
        <w:rPr>
          <w:rFonts w:ascii="Arial Nova" w:eastAsia="Times New Roman" w:hAnsi="Arial Nova" w:cs="Arial"/>
          <w:b/>
          <w:bCs/>
          <w:sz w:val="24"/>
          <w:szCs w:val="24"/>
        </w:rPr>
        <w:t>η ημερομηνία  πρωτοκόλλησης της αίτησης και όχι η ημερομηνία ταχυδρομικής αποστολής</w:t>
      </w:r>
      <w:r w:rsidRPr="00B90A48">
        <w:rPr>
          <w:rFonts w:ascii="Arial Nova" w:eastAsia="Times New Roman" w:hAnsi="Arial Nova" w:cs="Arial"/>
          <w:sz w:val="24"/>
          <w:szCs w:val="24"/>
        </w:rPr>
        <w:t xml:space="preserve"> ,χωρίς να έχει αναδρομική ισχύ.</w:t>
      </w:r>
    </w:p>
    <w:p w14:paraId="28B5D372" w14:textId="77777777" w:rsidR="00B90A48" w:rsidRPr="00B90A48" w:rsidRDefault="00B90A48" w:rsidP="00FF41A7">
      <w:pPr>
        <w:spacing w:after="160" w:line="254" w:lineRule="auto"/>
        <w:ind w:left="-851" w:right="-426" w:firstLine="284"/>
        <w:jc w:val="both"/>
        <w:rPr>
          <w:rFonts w:ascii="Arial Nova" w:eastAsia="Times New Roman" w:hAnsi="Arial Nova" w:cs="Arial"/>
          <w:b/>
          <w:bCs/>
          <w:sz w:val="24"/>
          <w:szCs w:val="24"/>
        </w:rPr>
      </w:pPr>
      <w:r w:rsidRPr="00B90A48">
        <w:rPr>
          <w:rFonts w:ascii="Arial Nova" w:eastAsia="Times New Roman" w:hAnsi="Arial Nova" w:cs="Arial"/>
          <w:b/>
          <w:bCs/>
          <w:sz w:val="24"/>
          <w:szCs w:val="24"/>
        </w:rPr>
        <w:t>Ζητούμε:</w:t>
      </w:r>
    </w:p>
    <w:p w14:paraId="627D9115" w14:textId="77777777" w:rsidR="00B90A48" w:rsidRPr="00B90A48" w:rsidRDefault="00B90A48" w:rsidP="00FF41A7">
      <w:pPr>
        <w:spacing w:after="160" w:line="254" w:lineRule="auto"/>
        <w:ind w:left="-851" w:right="-426" w:firstLine="284"/>
        <w:jc w:val="both"/>
        <w:rPr>
          <w:rFonts w:ascii="Arial Nova" w:eastAsia="Times New Roman" w:hAnsi="Arial Nova" w:cs="Arial"/>
          <w:sz w:val="24"/>
          <w:szCs w:val="24"/>
        </w:rPr>
      </w:pPr>
      <w:r w:rsidRPr="00B90A48">
        <w:rPr>
          <w:rFonts w:ascii="Arial Nova" w:eastAsia="Times New Roman" w:hAnsi="Arial Nova" w:cs="Arial"/>
          <w:sz w:val="24"/>
          <w:szCs w:val="24"/>
        </w:rPr>
        <w:t xml:space="preserve"> την κατάργηση της διάταξης, ώστε   ο φορέας επικουρικής ασφάλειας  να χορηγεί την σύνταξη αυτεπάγγελτα  ,αμέσως με την λήψη της πράξης συνταξιοδότησης.</w:t>
      </w:r>
    </w:p>
    <w:p w14:paraId="0633B636" w14:textId="77777777" w:rsidR="00B90A48" w:rsidRPr="00FF41A7" w:rsidRDefault="00B90A48" w:rsidP="00FF41A7">
      <w:pPr>
        <w:spacing w:after="160" w:line="259" w:lineRule="auto"/>
        <w:ind w:left="-851" w:firstLine="284"/>
        <w:rPr>
          <w:rFonts w:ascii="Arial Nova" w:eastAsia="Aptos" w:hAnsi="Arial Nova" w:cs="Arial"/>
          <w:b/>
          <w:bCs/>
          <w:kern w:val="2"/>
          <w:sz w:val="24"/>
          <w:szCs w:val="24"/>
        </w:rPr>
      </w:pPr>
    </w:p>
    <w:p w14:paraId="08E1F875" w14:textId="77777777" w:rsidR="00B90A48" w:rsidRPr="00B90A48" w:rsidRDefault="00B90A48" w:rsidP="00FF41A7">
      <w:pPr>
        <w:spacing w:after="0"/>
        <w:ind w:left="-851" w:firstLine="284"/>
        <w:contextualSpacing/>
        <w:jc w:val="both"/>
        <w:rPr>
          <w:rFonts w:ascii="Arial Nova" w:eastAsia="Times New Roman" w:hAnsi="Arial Nova" w:cs="Arial"/>
          <w:b/>
          <w:sz w:val="24"/>
          <w:szCs w:val="24"/>
          <w:lang w:eastAsia="el-GR"/>
        </w:rPr>
      </w:pPr>
      <w:r w:rsidRPr="00B90A48">
        <w:rPr>
          <w:rFonts w:ascii="Arial Nova" w:eastAsia="Times New Roman" w:hAnsi="Arial Nova" w:cs="Arial"/>
          <w:b/>
          <w:sz w:val="24"/>
          <w:szCs w:val="24"/>
          <w:lang w:eastAsia="el-GR"/>
        </w:rPr>
        <w:t xml:space="preserve">7- Οι ευδοκίμως </w:t>
      </w:r>
      <w:proofErr w:type="spellStart"/>
      <w:r w:rsidRPr="00B90A48">
        <w:rPr>
          <w:rFonts w:ascii="Arial Nova" w:eastAsia="Times New Roman" w:hAnsi="Arial Nova" w:cs="Arial"/>
          <w:b/>
          <w:sz w:val="24"/>
          <w:szCs w:val="24"/>
          <w:lang w:eastAsia="el-GR"/>
        </w:rPr>
        <w:t>τερματίσαντες</w:t>
      </w:r>
      <w:proofErr w:type="spellEnd"/>
      <w:r w:rsidRPr="00B90A48">
        <w:rPr>
          <w:rFonts w:ascii="Arial Nova" w:eastAsia="Times New Roman" w:hAnsi="Arial Nova" w:cs="Arial"/>
          <w:b/>
          <w:sz w:val="24"/>
          <w:szCs w:val="24"/>
          <w:lang w:eastAsia="el-GR"/>
        </w:rPr>
        <w:t xml:space="preserve"> την σταδιοδρομία </w:t>
      </w:r>
    </w:p>
    <w:p w14:paraId="600554E1" w14:textId="77777777" w:rsidR="00B90A48" w:rsidRPr="00B90A48" w:rsidRDefault="00B90A48" w:rsidP="00FF41A7">
      <w:pPr>
        <w:spacing w:after="0"/>
        <w:ind w:left="-851" w:firstLine="284"/>
        <w:jc w:val="both"/>
        <w:rPr>
          <w:rFonts w:ascii="Arial Nova" w:eastAsia="Times New Roman" w:hAnsi="Arial Nova" w:cs="Arial"/>
          <w:sz w:val="24"/>
          <w:szCs w:val="24"/>
        </w:rPr>
      </w:pPr>
      <w:r w:rsidRPr="00B90A48">
        <w:rPr>
          <w:rFonts w:ascii="Arial Nova" w:eastAsia="Times New Roman" w:hAnsi="Arial Nova" w:cs="Arial"/>
          <w:sz w:val="24"/>
          <w:szCs w:val="24"/>
        </w:rPr>
        <w:t>Οι Υπηρετούντες στις Ένοπλες Δυνάμεις και τα Σώματα Ασφαλείας , αποστρατεύονται :</w:t>
      </w:r>
    </w:p>
    <w:p w14:paraId="4796144E" w14:textId="77777777" w:rsidR="00B90A48" w:rsidRPr="00B90A48" w:rsidRDefault="00B90A48" w:rsidP="00FF41A7">
      <w:pPr>
        <w:spacing w:after="0"/>
        <w:ind w:left="-851" w:firstLine="284"/>
        <w:jc w:val="both"/>
        <w:rPr>
          <w:rFonts w:ascii="Arial Nova" w:eastAsia="Times New Roman" w:hAnsi="Arial Nova" w:cs="Arial"/>
          <w:sz w:val="24"/>
          <w:szCs w:val="24"/>
        </w:rPr>
      </w:pPr>
      <w:r w:rsidRPr="00B90A48">
        <w:rPr>
          <w:rFonts w:ascii="Arial Nova" w:eastAsia="Times New Roman" w:hAnsi="Arial Nova" w:cs="Arial"/>
          <w:sz w:val="24"/>
          <w:szCs w:val="24"/>
        </w:rPr>
        <w:t xml:space="preserve">α-με αίτησή τους </w:t>
      </w:r>
    </w:p>
    <w:p w14:paraId="6395C2A2" w14:textId="77777777" w:rsidR="00B90A48" w:rsidRPr="00B90A48" w:rsidRDefault="00B90A48" w:rsidP="00FF41A7">
      <w:pPr>
        <w:spacing w:after="0"/>
        <w:ind w:left="-851" w:firstLine="284"/>
        <w:jc w:val="both"/>
        <w:rPr>
          <w:rFonts w:ascii="Arial Nova" w:eastAsia="Times New Roman" w:hAnsi="Arial Nova" w:cs="Arial"/>
          <w:sz w:val="24"/>
          <w:szCs w:val="24"/>
        </w:rPr>
      </w:pPr>
      <w:r w:rsidRPr="00B90A48">
        <w:rPr>
          <w:rFonts w:ascii="Arial Nova" w:eastAsia="Times New Roman" w:hAnsi="Arial Nova" w:cs="Arial"/>
          <w:sz w:val="24"/>
          <w:szCs w:val="24"/>
        </w:rPr>
        <w:t xml:space="preserve">β-με απόφαση των αρμοδίων οργάνων του Σώματος που υπηρετούν, χωρίς να το επιθυμούν, ως «ευδοκίμως </w:t>
      </w:r>
      <w:proofErr w:type="spellStart"/>
      <w:r w:rsidRPr="00B90A48">
        <w:rPr>
          <w:rFonts w:ascii="Arial Nova" w:eastAsia="Times New Roman" w:hAnsi="Arial Nova" w:cs="Arial"/>
          <w:sz w:val="24"/>
          <w:szCs w:val="24"/>
        </w:rPr>
        <w:t>τερματίσαντες</w:t>
      </w:r>
      <w:proofErr w:type="spellEnd"/>
      <w:r w:rsidRPr="00B90A48">
        <w:rPr>
          <w:rFonts w:ascii="Arial Nova" w:eastAsia="Times New Roman" w:hAnsi="Arial Nova" w:cs="Arial"/>
          <w:sz w:val="24"/>
          <w:szCs w:val="24"/>
        </w:rPr>
        <w:t>» τη σταδιοδρομία τους  χωρίς να έχουν συμπληρώσει πάντοτε τα απαραίτητα 40 έτη πραγματικής συντάξιμης υπηρεσίας για πλήρη σύνταξη. </w:t>
      </w:r>
    </w:p>
    <w:p w14:paraId="0358B9F1" w14:textId="77777777" w:rsidR="00B90A48" w:rsidRPr="00B90A48" w:rsidRDefault="00B90A48" w:rsidP="00FF41A7">
      <w:pPr>
        <w:spacing w:after="0"/>
        <w:ind w:left="-851" w:firstLine="284"/>
        <w:jc w:val="both"/>
        <w:rPr>
          <w:rFonts w:ascii="Arial Nova" w:eastAsia="Times New Roman" w:hAnsi="Arial Nova" w:cs="Arial"/>
          <w:b/>
          <w:bCs/>
          <w:sz w:val="24"/>
          <w:szCs w:val="24"/>
        </w:rPr>
      </w:pPr>
      <w:r w:rsidRPr="00B90A48">
        <w:rPr>
          <w:rFonts w:ascii="Arial Nova" w:eastAsia="Times New Roman" w:hAnsi="Arial Nova" w:cs="Arial"/>
          <w:b/>
          <w:bCs/>
          <w:sz w:val="24"/>
          <w:szCs w:val="24"/>
        </w:rPr>
        <w:t>Ζητούμε :</w:t>
      </w:r>
    </w:p>
    <w:p w14:paraId="7DE1F40A" w14:textId="77777777" w:rsidR="00B90A48" w:rsidRPr="00B90A48" w:rsidRDefault="00B90A48" w:rsidP="00FF41A7">
      <w:pPr>
        <w:spacing w:after="0"/>
        <w:ind w:left="-851" w:firstLine="284"/>
        <w:jc w:val="both"/>
        <w:rPr>
          <w:rFonts w:ascii="Arial Nova" w:eastAsia="Times New Roman" w:hAnsi="Arial Nova" w:cs="Arial"/>
          <w:sz w:val="24"/>
          <w:szCs w:val="24"/>
        </w:rPr>
      </w:pPr>
      <w:r w:rsidRPr="00B90A48">
        <w:rPr>
          <w:rFonts w:ascii="Arial Nova" w:eastAsia="Times New Roman" w:hAnsi="Arial Nova" w:cs="Arial"/>
          <w:sz w:val="24"/>
          <w:szCs w:val="24"/>
        </w:rPr>
        <w:t xml:space="preserve"> για τον υπολογισμό του ποσού της ανταποδοτικής σύνταξης, στην περίπτωση συνταξιοδότησης του &lt;&lt;ευδοκίμως τερματισμού &gt;&gt;, ως ποσοστό αναπλήρωσης να λαμβάνεται το ποσοστό που αντιστοιχεί στα 40 έτη πραγματικής συντάξιμης υπηρεσίας .</w:t>
      </w:r>
    </w:p>
    <w:p w14:paraId="605C2B40" w14:textId="77777777" w:rsidR="00B90A48" w:rsidRPr="00B90A48" w:rsidRDefault="00B90A48" w:rsidP="00FF41A7">
      <w:pPr>
        <w:spacing w:after="0"/>
        <w:ind w:left="-851" w:firstLine="284"/>
        <w:jc w:val="both"/>
        <w:rPr>
          <w:rFonts w:ascii="Arial Nova" w:eastAsia="Times New Roman" w:hAnsi="Arial Nova" w:cs="Arial"/>
          <w:sz w:val="24"/>
          <w:szCs w:val="24"/>
        </w:rPr>
      </w:pPr>
    </w:p>
    <w:p w14:paraId="4AF42DC3" w14:textId="77777777" w:rsidR="00B90A48" w:rsidRPr="00B90A48" w:rsidRDefault="00B90A48" w:rsidP="00FF41A7">
      <w:pPr>
        <w:spacing w:after="0"/>
        <w:ind w:left="-851" w:firstLine="284"/>
        <w:jc w:val="both"/>
        <w:rPr>
          <w:rFonts w:ascii="Arial Nova" w:eastAsia="Times New Roman" w:hAnsi="Arial Nova" w:cs="Arial"/>
          <w:b/>
          <w:bCs/>
          <w:color w:val="333333"/>
          <w:sz w:val="24"/>
          <w:szCs w:val="24"/>
          <w:bdr w:val="none" w:sz="0" w:space="0" w:color="auto" w:frame="1"/>
        </w:rPr>
      </w:pPr>
      <w:r w:rsidRPr="00B90A48">
        <w:rPr>
          <w:rFonts w:ascii="Arial Nova" w:eastAsia="Times New Roman" w:hAnsi="Arial Nova" w:cs="Arial"/>
          <w:b/>
          <w:bCs/>
          <w:color w:val="333333"/>
          <w:sz w:val="24"/>
          <w:szCs w:val="24"/>
          <w:bdr w:val="none" w:sz="0" w:space="0" w:color="auto" w:frame="1"/>
        </w:rPr>
        <w:t>8 -Οι προσαυξήσεις 3/35 (Νόμος ΚΟΝΔΥΛΗ )</w:t>
      </w:r>
    </w:p>
    <w:p w14:paraId="148C60D1" w14:textId="77777777" w:rsidR="00B90A48" w:rsidRPr="00B90A48" w:rsidRDefault="00B90A48" w:rsidP="00FF41A7">
      <w:pPr>
        <w:spacing w:after="0"/>
        <w:ind w:left="-851" w:firstLine="284"/>
        <w:jc w:val="both"/>
        <w:rPr>
          <w:rFonts w:ascii="Arial Nova" w:eastAsia="Times New Roman" w:hAnsi="Arial Nova" w:cs="Arial"/>
          <w:color w:val="333333"/>
          <w:sz w:val="24"/>
          <w:szCs w:val="24"/>
        </w:rPr>
      </w:pPr>
      <w:r w:rsidRPr="00B90A48">
        <w:rPr>
          <w:rFonts w:ascii="Arial Nova" w:eastAsia="Times New Roman" w:hAnsi="Arial Nova" w:cs="Arial"/>
          <w:b/>
          <w:bCs/>
          <w:color w:val="333333"/>
          <w:sz w:val="24"/>
          <w:szCs w:val="24"/>
          <w:bdr w:val="none" w:sz="0" w:space="0" w:color="auto" w:frame="1"/>
        </w:rPr>
        <w:t>-Καταργήθηκαν οι προσαυξήσεις 3/35, με τις </w:t>
      </w:r>
      <w:r w:rsidRPr="00B90A48">
        <w:rPr>
          <w:rFonts w:ascii="Arial Nova" w:eastAsia="Times New Roman" w:hAnsi="Arial Nova" w:cs="Arial"/>
          <w:color w:val="333333"/>
          <w:sz w:val="24"/>
          <w:szCs w:val="24"/>
        </w:rPr>
        <w:t> </w:t>
      </w:r>
      <w:r w:rsidRPr="00B90A48">
        <w:rPr>
          <w:rFonts w:ascii="Arial Nova" w:eastAsia="Times New Roman" w:hAnsi="Arial Nova" w:cs="Arial"/>
          <w:b/>
          <w:bCs/>
          <w:color w:val="333333"/>
          <w:sz w:val="24"/>
          <w:szCs w:val="24"/>
          <w:bdr w:val="none" w:sz="0" w:space="0" w:color="auto" w:frame="1"/>
        </w:rPr>
        <w:t xml:space="preserve">διατάξεις του ν.4387/16   και  τις διατάξεις </w:t>
      </w:r>
      <w:bookmarkStart w:id="0" w:name="_Hlk118920779"/>
      <w:r w:rsidRPr="00B90A48">
        <w:rPr>
          <w:rFonts w:ascii="Arial Nova" w:eastAsia="Times New Roman" w:hAnsi="Arial Nova" w:cs="Arial"/>
          <w:b/>
          <w:bCs/>
          <w:color w:val="333333"/>
          <w:sz w:val="24"/>
          <w:szCs w:val="24"/>
          <w:bdr w:val="none" w:sz="0" w:space="0" w:color="auto" w:frame="1"/>
        </w:rPr>
        <w:t xml:space="preserve">του ν.4670/20 </w:t>
      </w:r>
      <w:bookmarkEnd w:id="0"/>
      <w:r w:rsidRPr="00B90A48">
        <w:rPr>
          <w:rFonts w:ascii="Arial Nova" w:eastAsia="Times New Roman" w:hAnsi="Arial Nova" w:cs="Arial"/>
          <w:b/>
          <w:bCs/>
          <w:color w:val="333333"/>
          <w:sz w:val="24"/>
          <w:szCs w:val="24"/>
          <w:bdr w:val="none" w:sz="0" w:space="0" w:color="auto" w:frame="1"/>
        </w:rPr>
        <w:t>,</w:t>
      </w:r>
      <w:r w:rsidRPr="00B90A48">
        <w:rPr>
          <w:rFonts w:ascii="Arial Nova" w:eastAsia="Times New Roman" w:hAnsi="Arial Nova" w:cs="Arial"/>
          <w:color w:val="333333"/>
          <w:sz w:val="24"/>
          <w:szCs w:val="24"/>
        </w:rPr>
        <w:t xml:space="preserve"> όπως προκύπτει  στα μηνιαία ενημερωτικά από 01/2019 έως και σήμερα των αναπροσαρμοσμένων συντάξεων ΕΦΚΑ ,(εθνική, αναλογική, προσωπική διαφορά).</w:t>
      </w:r>
    </w:p>
    <w:p w14:paraId="686AF6A2" w14:textId="77777777" w:rsidR="00B90A48" w:rsidRPr="00B90A48" w:rsidRDefault="00B90A48" w:rsidP="00FF41A7">
      <w:pPr>
        <w:spacing w:after="0"/>
        <w:ind w:left="-851" w:firstLine="284"/>
        <w:jc w:val="both"/>
        <w:rPr>
          <w:rFonts w:ascii="Arial Nova" w:eastAsia="Times New Roman" w:hAnsi="Arial Nova" w:cs="Arial"/>
          <w:sz w:val="24"/>
          <w:szCs w:val="24"/>
        </w:rPr>
      </w:pPr>
      <w:r w:rsidRPr="00B90A48">
        <w:rPr>
          <w:rFonts w:ascii="Arial Nova" w:eastAsia="Times New Roman" w:hAnsi="Arial Nova" w:cs="Arial"/>
          <w:color w:val="333333"/>
          <w:sz w:val="24"/>
          <w:szCs w:val="24"/>
        </w:rPr>
        <w:t xml:space="preserve">Ειδικότερα ,σύμφωνα με τα προβλεπόμενα στο π.δ.169/2007 «Κώδικας Πολιτικών και Στρατιωτικών Συντάξεων» και κατ’ επέκταση </w:t>
      </w:r>
      <w:bookmarkStart w:id="1" w:name="_Hlk118922309"/>
      <w:r w:rsidRPr="00B90A48">
        <w:rPr>
          <w:rFonts w:ascii="Arial Nova" w:eastAsia="Times New Roman" w:hAnsi="Arial Nova" w:cs="Arial"/>
          <w:color w:val="333333"/>
          <w:sz w:val="24"/>
          <w:szCs w:val="24"/>
        </w:rPr>
        <w:t xml:space="preserve">του Α.Ν. 1854/51 </w:t>
      </w:r>
      <w:bookmarkEnd w:id="1"/>
      <w:r w:rsidRPr="00B90A48">
        <w:rPr>
          <w:rFonts w:ascii="Arial Nova" w:eastAsia="Times New Roman" w:hAnsi="Arial Nova" w:cs="Arial"/>
          <w:color w:val="333333"/>
          <w:sz w:val="24"/>
          <w:szCs w:val="24"/>
        </w:rPr>
        <w:t>(εξ ου και τα 3 χρόνια του Κονδύλη) και συγκεκριμένα στο άρθρο 42 παράγραφος 3, </w:t>
      </w:r>
      <w:r w:rsidRPr="00B90A48">
        <w:rPr>
          <w:rFonts w:ascii="Arial Nova" w:eastAsia="Times New Roman" w:hAnsi="Arial Nova" w:cs="Arial"/>
          <w:i/>
          <w:iCs/>
          <w:color w:val="333333"/>
          <w:sz w:val="24"/>
          <w:szCs w:val="24"/>
          <w:bdr w:val="none" w:sz="0" w:space="0" w:color="auto" w:frame="1"/>
        </w:rPr>
        <w:t>“Η σύνταξη των μόνιμων ανθυπασπιστών και οπλιτών των Ένοπλων Δυνάμεων, της Χωροφυλακής και του Λιμενικού Σώματος, της Αστυνομίας Πόλεων, καθώς και αυτών που δεν εξομοιώνονται με ορισμένους βαθμοφόρους του στρατεύματος στρατιωτικών νοσοκόμων, προσαυξάνεται κατά 3/35 του μηνιαίου συντάξιμου μισθού τους, εφόσον έχουν συμπληρώσει 20ετή πραγματική συντάξιμη υπηρεσία.”</w:t>
      </w:r>
    </w:p>
    <w:p w14:paraId="6A849458" w14:textId="77777777" w:rsidR="00B90A48" w:rsidRDefault="00B90A48" w:rsidP="00FF41A7">
      <w:pPr>
        <w:spacing w:after="0"/>
        <w:ind w:left="-851" w:firstLine="284"/>
        <w:jc w:val="both"/>
        <w:rPr>
          <w:rFonts w:ascii="Arial Nova" w:eastAsia="Times New Roman" w:hAnsi="Arial Nova" w:cs="Arial"/>
          <w:b/>
          <w:bCs/>
          <w:color w:val="333333"/>
          <w:sz w:val="24"/>
          <w:szCs w:val="24"/>
          <w:u w:val="single"/>
        </w:rPr>
      </w:pPr>
      <w:r w:rsidRPr="00B90A48">
        <w:rPr>
          <w:rFonts w:ascii="Arial Nova" w:eastAsia="Times New Roman" w:hAnsi="Arial Nova" w:cs="Arial"/>
          <w:b/>
          <w:bCs/>
          <w:color w:val="333333"/>
          <w:sz w:val="24"/>
          <w:szCs w:val="24"/>
          <w:bdr w:val="none" w:sz="0" w:space="0" w:color="auto" w:frame="1"/>
        </w:rPr>
        <w:t xml:space="preserve"> Τα τρία αυτά χρόνια είναι  καθοριστικά (και είχαν υπολογισθεί στον προγραμματισμό συνταξιοδότησης του κάθε δικαιούχου ) ,για τις συντάξεις χαμηλόβαθμων Αποστράτων ειδικά μετά την εφαρμογή του ν.4670/20  ,την αύξηση των συντελεστών ανταποδοτικής  σύνταξης, τον υπολογισμό  της προσωπικής διαφοράς </w:t>
      </w:r>
      <w:proofErr w:type="spellStart"/>
      <w:r w:rsidRPr="00B90A48">
        <w:rPr>
          <w:rFonts w:ascii="Arial Nova" w:eastAsia="Times New Roman" w:hAnsi="Arial Nova" w:cs="Arial"/>
          <w:b/>
          <w:bCs/>
          <w:color w:val="333333"/>
          <w:sz w:val="24"/>
          <w:szCs w:val="24"/>
          <w:bdr w:val="none" w:sz="0" w:space="0" w:color="auto" w:frame="1"/>
        </w:rPr>
        <w:t>κ,λ,π</w:t>
      </w:r>
      <w:proofErr w:type="spellEnd"/>
      <w:r w:rsidRPr="00B90A48">
        <w:rPr>
          <w:rFonts w:ascii="Arial Nova" w:eastAsia="Times New Roman" w:hAnsi="Arial Nova" w:cs="Arial"/>
          <w:b/>
          <w:bCs/>
          <w:color w:val="333333"/>
          <w:sz w:val="24"/>
          <w:szCs w:val="24"/>
          <w:u w:val="single"/>
        </w:rPr>
        <w:t xml:space="preserve"> </w:t>
      </w:r>
    </w:p>
    <w:p w14:paraId="28979DFD" w14:textId="77777777" w:rsidR="00FF41A7" w:rsidRPr="00B90A48" w:rsidRDefault="00FF41A7" w:rsidP="00FF41A7">
      <w:pPr>
        <w:spacing w:after="0"/>
        <w:ind w:left="-851" w:firstLine="284"/>
        <w:jc w:val="both"/>
        <w:rPr>
          <w:rFonts w:ascii="Arial Nova" w:eastAsia="Times New Roman" w:hAnsi="Arial Nova" w:cs="Arial"/>
          <w:sz w:val="24"/>
          <w:szCs w:val="24"/>
        </w:rPr>
      </w:pPr>
    </w:p>
    <w:p w14:paraId="7B3BD898" w14:textId="77777777" w:rsidR="00B90A48" w:rsidRPr="00B90A48" w:rsidRDefault="00B90A48" w:rsidP="00FF41A7">
      <w:pPr>
        <w:spacing w:after="160" w:line="254" w:lineRule="auto"/>
        <w:ind w:left="-851" w:firstLine="284"/>
        <w:jc w:val="both"/>
        <w:rPr>
          <w:rFonts w:ascii="Arial Nova" w:eastAsia="Times New Roman" w:hAnsi="Arial Nova" w:cs="Arial"/>
          <w:b/>
          <w:bCs/>
          <w:color w:val="333333"/>
          <w:sz w:val="24"/>
          <w:szCs w:val="24"/>
        </w:rPr>
      </w:pPr>
      <w:r w:rsidRPr="00B90A48">
        <w:rPr>
          <w:rFonts w:ascii="Arial Nova" w:eastAsia="Times New Roman" w:hAnsi="Arial Nova" w:cs="Arial"/>
          <w:b/>
          <w:bCs/>
          <w:color w:val="333333"/>
          <w:sz w:val="24"/>
          <w:szCs w:val="24"/>
        </w:rPr>
        <w:t>Ζητούμε :</w:t>
      </w:r>
    </w:p>
    <w:p w14:paraId="41F13D40" w14:textId="77777777" w:rsidR="00B90A48" w:rsidRPr="00B90A48" w:rsidRDefault="00B90A48" w:rsidP="00FF41A7">
      <w:pPr>
        <w:spacing w:after="160" w:line="254" w:lineRule="auto"/>
        <w:ind w:left="-851" w:firstLine="284"/>
        <w:jc w:val="both"/>
        <w:rPr>
          <w:rFonts w:ascii="Arial Nova" w:eastAsia="Times New Roman" w:hAnsi="Arial Nova" w:cs="Arial"/>
          <w:b/>
          <w:sz w:val="24"/>
          <w:szCs w:val="24"/>
        </w:rPr>
      </w:pPr>
      <w:r w:rsidRPr="00B90A48">
        <w:rPr>
          <w:rFonts w:ascii="Arial Nova" w:eastAsia="Times New Roman" w:hAnsi="Arial Nova" w:cs="Arial"/>
          <w:b/>
          <w:bCs/>
          <w:color w:val="333333"/>
          <w:sz w:val="24"/>
          <w:szCs w:val="24"/>
        </w:rPr>
        <w:t>την επαναφορά των προσαυξήσεων του</w:t>
      </w:r>
      <w:r w:rsidRPr="00B90A48">
        <w:rPr>
          <w:rFonts w:ascii="Arial Nova" w:eastAsia="Times New Roman" w:hAnsi="Arial Nova" w:cs="Arial"/>
          <w:color w:val="333333"/>
          <w:sz w:val="24"/>
          <w:szCs w:val="24"/>
        </w:rPr>
        <w:t xml:space="preserve"> Α.Ν. 1854/51 με τους όρους και προϋποθέσεις υπολογισμού, που ίσχυαν πριν </w:t>
      </w:r>
      <w:r w:rsidRPr="00B90A48">
        <w:rPr>
          <w:rFonts w:ascii="Arial Nova" w:eastAsia="Times New Roman" w:hAnsi="Arial Nova" w:cs="Arial"/>
          <w:sz w:val="24"/>
          <w:szCs w:val="24"/>
        </w:rPr>
        <w:t xml:space="preserve"> του ν.4387/2016</w:t>
      </w:r>
      <w:r w:rsidRPr="00B90A48">
        <w:rPr>
          <w:rFonts w:ascii="Arial Nova" w:eastAsia="Times New Roman" w:hAnsi="Arial Nova" w:cs="Arial"/>
          <w:b/>
          <w:sz w:val="24"/>
          <w:szCs w:val="24"/>
        </w:rPr>
        <w:t xml:space="preserve"> στις  κύριες συντάξεις των προσώπων της παραγράφου 3 του άρθρου 42, του ΠΔ 169/2007, με βάση υπολογισμού τον βασικό μισθό της τελευταίας μισθολογικής τους προαγωγής, σύμφωνα με τα καθοριζόμενα στο άρθρο 37, παράγραφο 3 του ν. 3016/2002.</w:t>
      </w:r>
    </w:p>
    <w:p w14:paraId="5EC787CE" w14:textId="77777777" w:rsidR="00B90A48" w:rsidRPr="00FF41A7" w:rsidRDefault="00B90A48" w:rsidP="00FF41A7">
      <w:pPr>
        <w:spacing w:after="160" w:line="254" w:lineRule="auto"/>
        <w:ind w:left="-851" w:firstLine="284"/>
        <w:jc w:val="both"/>
        <w:rPr>
          <w:rFonts w:ascii="Arial Nova" w:eastAsia="Aptos" w:hAnsi="Arial Nova" w:cs="Arial"/>
          <w:b/>
          <w:bCs/>
          <w:kern w:val="2"/>
          <w:sz w:val="24"/>
          <w:szCs w:val="24"/>
        </w:rPr>
      </w:pPr>
      <w:r w:rsidRPr="00B90A48">
        <w:rPr>
          <w:rFonts w:ascii="Arial Nova" w:eastAsia="Times New Roman" w:hAnsi="Arial Nova" w:cs="Arial"/>
          <w:b/>
          <w:bCs/>
          <w:color w:val="333333"/>
          <w:sz w:val="24"/>
          <w:szCs w:val="24"/>
        </w:rPr>
        <w:t>9-</w:t>
      </w:r>
      <w:r w:rsidRPr="00FF41A7">
        <w:rPr>
          <w:rFonts w:ascii="Arial Nova" w:eastAsia="Aptos" w:hAnsi="Arial Nova" w:cs="Arial"/>
          <w:b/>
          <w:bCs/>
          <w:kern w:val="2"/>
          <w:sz w:val="24"/>
          <w:szCs w:val="24"/>
        </w:rPr>
        <w:t xml:space="preserve"> Επέκταση ισχυουσών διατάξεων για την μάχιμη πενταετία </w:t>
      </w:r>
    </w:p>
    <w:p w14:paraId="27B1D596" w14:textId="77777777" w:rsidR="00B90A48" w:rsidRPr="00B90A48" w:rsidRDefault="00B90A48" w:rsidP="00FF41A7">
      <w:pPr>
        <w:spacing w:after="160" w:line="254" w:lineRule="auto"/>
        <w:ind w:left="-851" w:firstLine="284"/>
        <w:jc w:val="both"/>
        <w:rPr>
          <w:rFonts w:ascii="Arial Nova" w:eastAsia="Calibri" w:hAnsi="Arial Nova" w:cs="Arial"/>
          <w:color w:val="1D2228"/>
          <w:sz w:val="24"/>
          <w:szCs w:val="24"/>
          <w:shd w:val="clear" w:color="auto" w:fill="FFFFFF"/>
        </w:rPr>
      </w:pPr>
      <w:r w:rsidRPr="00FF41A7">
        <w:rPr>
          <w:rFonts w:ascii="Arial Nova" w:eastAsia="Aptos" w:hAnsi="Arial Nova" w:cs="Arial"/>
          <w:kern w:val="2"/>
          <w:sz w:val="24"/>
          <w:szCs w:val="24"/>
        </w:rPr>
        <w:t xml:space="preserve">Με την </w:t>
      </w:r>
      <w:proofErr w:type="spellStart"/>
      <w:r w:rsidRPr="00FF41A7">
        <w:rPr>
          <w:rFonts w:ascii="Arial Nova" w:eastAsia="Aptos" w:hAnsi="Arial Nova" w:cs="Arial"/>
          <w:kern w:val="2"/>
          <w:sz w:val="24"/>
          <w:szCs w:val="24"/>
        </w:rPr>
        <w:t>υπο</w:t>
      </w:r>
      <w:proofErr w:type="spellEnd"/>
      <w:r w:rsidRPr="00FF41A7">
        <w:rPr>
          <w:rFonts w:ascii="Arial Nova" w:eastAsia="Aptos" w:hAnsi="Arial Nova" w:cs="Arial"/>
          <w:kern w:val="2"/>
          <w:sz w:val="24"/>
          <w:szCs w:val="24"/>
        </w:rPr>
        <w:t>/</w:t>
      </w:r>
      <w:proofErr w:type="spellStart"/>
      <w:r w:rsidRPr="00FF41A7">
        <w:rPr>
          <w:rFonts w:ascii="Arial Nova" w:eastAsia="Aptos" w:hAnsi="Arial Nova" w:cs="Arial"/>
          <w:kern w:val="2"/>
          <w:sz w:val="24"/>
          <w:szCs w:val="24"/>
        </w:rPr>
        <w:t>φο</w:t>
      </w:r>
      <w:proofErr w:type="spellEnd"/>
      <w:r w:rsidRPr="00FF41A7">
        <w:rPr>
          <w:rFonts w:ascii="Arial Nova" w:eastAsia="Aptos" w:hAnsi="Arial Nova" w:cs="Arial"/>
          <w:kern w:val="2"/>
          <w:sz w:val="24"/>
          <w:szCs w:val="24"/>
        </w:rPr>
        <w:t xml:space="preserve"> του άρθρου 40 παρ. 5 , περ. γ, Π.Δ. 169/2007,που αναφέρεται στις προϋποθέσεις αναγνώρισης της μάχιμης πενταετίας και έχει ως εξής: «Ο παραπάνω διπλασιασμός δεν ισχύει εφόσον η έξοδος από την υπηρεσία γίνεται με αίτηση του ενδιαφερομένου πριν από τη συμπλήρωση 25ετούς πραγματικής υπηρεσίας». Ζητούμε: Η μάχιμος πενταετία να αναγνωρίζεται και στο προσωπικό της Ελληνικής Αστυνομίας , Π.Σ. και Λ.Σ., όπως προβλέπεται στην παρ. 11, σε συνδ. με παρ.9 του άρθρου 41 Π.Δ. 169/2007 και αποχώρησε ή αποχωρεί με αίτησή του, με τη συμπλήρωση 20ετούς πραγματικής υπηρεσίας και του οποίου ο χρόνος υπηρεσίας, λογίζεται αυξημένος στο διπλάσιο (ΕΚΑΜ -ΤΕΕΜ -ΕΝΑΕΡΙΑ ΜΕΣΑ. , Ε.Μ.Α.Κ. και Ειδικές Δυνάμεις Λ.Σ. </w:t>
      </w:r>
      <w:proofErr w:type="spellStart"/>
      <w:r w:rsidRPr="00FF41A7">
        <w:rPr>
          <w:rFonts w:ascii="Arial Nova" w:eastAsia="Aptos" w:hAnsi="Arial Nova" w:cs="Arial"/>
          <w:kern w:val="2"/>
          <w:sz w:val="24"/>
          <w:szCs w:val="24"/>
        </w:rPr>
        <w:t>κ.λ.π</w:t>
      </w:r>
      <w:proofErr w:type="spellEnd"/>
      <w:r w:rsidRPr="00FF41A7">
        <w:rPr>
          <w:rFonts w:ascii="Arial Nova" w:eastAsia="Aptos" w:hAnsi="Arial Nova" w:cs="Arial"/>
          <w:kern w:val="2"/>
          <w:sz w:val="24"/>
          <w:szCs w:val="24"/>
        </w:rPr>
        <w:t>) Η δε καταβολή των ασφαλιστικών εισφορών για την αναγνώριση αυτή να παρέχεται σύμφωνα με την παρ. 3 άρθρου 38 Ν. 4387/2016, ήτοι καταβολή από ασφαλισμένο κατά ποσοστό 6,67% και από μέρους Δημοσίου 13,33%»</w:t>
      </w:r>
    </w:p>
    <w:p w14:paraId="6C5B969C" w14:textId="77777777" w:rsidR="00B90A48" w:rsidRPr="00FF41A7" w:rsidRDefault="00B90A48" w:rsidP="00FF41A7">
      <w:pPr>
        <w:spacing w:after="160" w:line="259" w:lineRule="auto"/>
        <w:ind w:left="-851" w:firstLine="284"/>
        <w:rPr>
          <w:rFonts w:ascii="Arial Nova" w:eastAsia="Aptos" w:hAnsi="Arial Nova" w:cs="Arial"/>
          <w:kern w:val="2"/>
          <w:sz w:val="24"/>
          <w:szCs w:val="24"/>
        </w:rPr>
      </w:pPr>
      <w:r w:rsidRPr="00FF41A7">
        <w:rPr>
          <w:rFonts w:ascii="Arial Nova" w:eastAsia="Aptos" w:hAnsi="Arial Nova" w:cs="Arial"/>
          <w:kern w:val="2"/>
          <w:sz w:val="24"/>
          <w:szCs w:val="24"/>
        </w:rPr>
        <w:t>10-</w:t>
      </w:r>
      <w:r w:rsidRPr="00FF41A7">
        <w:rPr>
          <w:rFonts w:ascii="Arial Nova" w:eastAsia="Aptos" w:hAnsi="Arial Nova" w:cs="Arial"/>
          <w:b/>
          <w:bCs/>
          <w:kern w:val="2"/>
          <w:sz w:val="24"/>
          <w:szCs w:val="24"/>
        </w:rPr>
        <w:t>Μετοχικό Ταμείο Πολιτικών Υπαλλήλων</w:t>
      </w:r>
      <w:r w:rsidRPr="00FF41A7">
        <w:rPr>
          <w:rFonts w:ascii="Arial Nova" w:eastAsia="Aptos" w:hAnsi="Arial Nova" w:cs="Arial"/>
          <w:kern w:val="2"/>
          <w:sz w:val="24"/>
          <w:szCs w:val="24"/>
        </w:rPr>
        <w:t xml:space="preserve"> :είναι το μόνο Ταμείο που διατηρεί τα ηλικιακά κριτήρια στις συντάξεις χηρείας και τα προστατευόμενα τέκνα,( μέχρι 24 ετών σε περίπτωση σπουδών), σύμφωνα με το άρθρο 48 του Ν.4387/2016 (ν. </w:t>
      </w:r>
      <w:proofErr w:type="spellStart"/>
      <w:r w:rsidRPr="00FF41A7">
        <w:rPr>
          <w:rFonts w:ascii="Arial Nova" w:eastAsia="Aptos" w:hAnsi="Arial Nova" w:cs="Arial"/>
          <w:kern w:val="2"/>
          <w:sz w:val="24"/>
          <w:szCs w:val="24"/>
        </w:rPr>
        <w:t>Κατρούγκαλου</w:t>
      </w:r>
      <w:proofErr w:type="spellEnd"/>
      <w:r w:rsidRPr="00FF41A7">
        <w:rPr>
          <w:rFonts w:ascii="Arial Nova" w:eastAsia="Aptos" w:hAnsi="Arial Nova" w:cs="Arial"/>
          <w:kern w:val="2"/>
          <w:sz w:val="24"/>
          <w:szCs w:val="24"/>
        </w:rPr>
        <w:t xml:space="preserve">) και  το άρθρο 40 του Ν. 4670/2020 ( ν. </w:t>
      </w:r>
      <w:proofErr w:type="spellStart"/>
      <w:r w:rsidRPr="00FF41A7">
        <w:rPr>
          <w:rFonts w:ascii="Arial Nova" w:eastAsia="Aptos" w:hAnsi="Arial Nova" w:cs="Arial"/>
          <w:kern w:val="2"/>
          <w:sz w:val="24"/>
          <w:szCs w:val="24"/>
        </w:rPr>
        <w:t>Βρούτση</w:t>
      </w:r>
      <w:proofErr w:type="spellEnd"/>
      <w:r w:rsidRPr="00FF41A7">
        <w:rPr>
          <w:rFonts w:ascii="Arial Nova" w:eastAsia="Aptos" w:hAnsi="Arial Nova" w:cs="Arial"/>
          <w:kern w:val="2"/>
          <w:sz w:val="24"/>
          <w:szCs w:val="24"/>
        </w:rPr>
        <w:t>) .</w:t>
      </w:r>
    </w:p>
    <w:p w14:paraId="10ADC494" w14:textId="77777777" w:rsidR="00B90A48" w:rsidRPr="00FF41A7" w:rsidRDefault="00B90A48" w:rsidP="00FF41A7">
      <w:pPr>
        <w:spacing w:after="160" w:line="259" w:lineRule="auto"/>
        <w:ind w:left="-851" w:firstLine="284"/>
        <w:rPr>
          <w:rFonts w:ascii="Arial Nova" w:eastAsia="Aptos" w:hAnsi="Arial Nova" w:cs="Arial"/>
          <w:kern w:val="2"/>
          <w:sz w:val="24"/>
          <w:szCs w:val="24"/>
        </w:rPr>
      </w:pPr>
      <w:r w:rsidRPr="00FF41A7">
        <w:rPr>
          <w:rFonts w:ascii="Arial Nova" w:eastAsia="Aptos" w:hAnsi="Arial Nova" w:cs="Arial"/>
          <w:b/>
          <w:bCs/>
          <w:kern w:val="2"/>
          <w:sz w:val="24"/>
          <w:szCs w:val="24"/>
        </w:rPr>
        <w:t xml:space="preserve">Ζητούμε </w:t>
      </w:r>
      <w:r w:rsidRPr="00FF41A7">
        <w:rPr>
          <w:rFonts w:ascii="Arial Nova" w:eastAsia="Aptos" w:hAnsi="Arial Nova" w:cs="Arial"/>
          <w:kern w:val="2"/>
          <w:sz w:val="24"/>
          <w:szCs w:val="24"/>
        </w:rPr>
        <w:t>την κατάργηση των κριτηρίων και την απόδοση έντοκα των δικαιούμενων ποσών ,με χρόνο έναρξης το χρόνο δημιουργίας του δικαιώματος.</w:t>
      </w:r>
    </w:p>
    <w:p w14:paraId="755B1670" w14:textId="77777777" w:rsidR="00B90A48" w:rsidRPr="00B90A48" w:rsidRDefault="00B90A48" w:rsidP="00B90A48">
      <w:pPr>
        <w:spacing w:after="160" w:line="259" w:lineRule="auto"/>
        <w:rPr>
          <w:rFonts w:ascii="Arial" w:eastAsia="Aptos" w:hAnsi="Arial" w:cs="Arial"/>
          <w:kern w:val="2"/>
        </w:rPr>
      </w:pPr>
    </w:p>
    <w:p w14:paraId="4278BB20" w14:textId="77777777" w:rsidR="00B90A48" w:rsidRPr="00B90A48" w:rsidRDefault="00B90A48" w:rsidP="00B90A48">
      <w:pPr>
        <w:spacing w:after="160" w:line="259" w:lineRule="auto"/>
        <w:rPr>
          <w:rFonts w:ascii="Arial" w:eastAsia="Aptos" w:hAnsi="Arial" w:cs="Arial"/>
          <w:kern w:val="2"/>
        </w:rPr>
      </w:pPr>
    </w:p>
    <w:p w14:paraId="0E5BA397" w14:textId="77777777" w:rsidR="000F1521" w:rsidRPr="000F1521" w:rsidRDefault="000F1521" w:rsidP="000F1521">
      <w:pPr>
        <w:jc w:val="center"/>
        <w:rPr>
          <w:rFonts w:ascii="Bookman Old Style" w:eastAsia="Calibri" w:hAnsi="Bookman Old Style" w:cs="Arial"/>
          <w:b/>
          <w:sz w:val="28"/>
          <w:szCs w:val="28"/>
        </w:rPr>
      </w:pPr>
      <w:r w:rsidRPr="000F1521">
        <w:rPr>
          <w:rFonts w:ascii="Bookman Old Style" w:eastAsia="Calibri" w:hAnsi="Bookman Old Style" w:cs="Arial"/>
          <w:b/>
          <w:sz w:val="28"/>
          <w:szCs w:val="28"/>
        </w:rPr>
        <w:t>Οι Πρόεδροι των Σωματείων</w:t>
      </w:r>
    </w:p>
    <w:p w14:paraId="6C9F863C" w14:textId="77777777" w:rsidR="000F1521" w:rsidRPr="000F1521" w:rsidRDefault="000F1521" w:rsidP="000F1521">
      <w:pPr>
        <w:rPr>
          <w:rFonts w:ascii="Arial" w:eastAsia="Calibri" w:hAnsi="Arial" w:cs="Arial"/>
          <w:sz w:val="20"/>
          <w:szCs w:val="20"/>
        </w:rPr>
      </w:pPr>
      <w:r w:rsidRPr="000F1521">
        <w:rPr>
          <w:rFonts w:ascii="Arial" w:eastAsia="Calibri" w:hAnsi="Arial" w:cs="Arial"/>
          <w:sz w:val="20"/>
          <w:szCs w:val="20"/>
        </w:rPr>
        <w:t>_____________________________________________________________</w:t>
      </w:r>
    </w:p>
    <w:p w14:paraId="3EED9658" w14:textId="77777777" w:rsidR="000F1521" w:rsidRPr="000F1521" w:rsidRDefault="000F1521" w:rsidP="000F1521">
      <w:pPr>
        <w:rPr>
          <w:rFonts w:ascii="Arial" w:eastAsia="Calibri" w:hAnsi="Arial" w:cs="Arial"/>
          <w:sz w:val="20"/>
          <w:szCs w:val="20"/>
        </w:rPr>
      </w:pPr>
      <w:r w:rsidRPr="000F1521">
        <w:rPr>
          <w:rFonts w:ascii="Arial" w:eastAsia="Calibri" w:hAnsi="Arial" w:cs="Arial"/>
          <w:sz w:val="20"/>
          <w:szCs w:val="20"/>
        </w:rPr>
        <w:t xml:space="preserve">Επικοινωνία : Ένωση Αστυνομικών </w:t>
      </w:r>
      <w:proofErr w:type="spellStart"/>
      <w:r w:rsidRPr="000F1521">
        <w:rPr>
          <w:rFonts w:ascii="Arial" w:eastAsia="Calibri" w:hAnsi="Arial" w:cs="Arial"/>
          <w:sz w:val="20"/>
          <w:szCs w:val="20"/>
        </w:rPr>
        <w:t>Υπ</w:t>
      </w:r>
      <w:proofErr w:type="spellEnd"/>
      <w:r w:rsidRPr="000F1521">
        <w:rPr>
          <w:rFonts w:ascii="Arial" w:eastAsia="Calibri" w:hAnsi="Arial" w:cs="Arial"/>
          <w:sz w:val="20"/>
          <w:szCs w:val="20"/>
        </w:rPr>
        <w:t>/</w:t>
      </w:r>
      <w:proofErr w:type="spellStart"/>
      <w:r w:rsidRPr="000F1521">
        <w:rPr>
          <w:rFonts w:ascii="Arial" w:eastAsia="Calibri" w:hAnsi="Arial" w:cs="Arial"/>
          <w:sz w:val="20"/>
          <w:szCs w:val="20"/>
        </w:rPr>
        <w:t>λων</w:t>
      </w:r>
      <w:proofErr w:type="spellEnd"/>
      <w:r w:rsidRPr="000F1521">
        <w:rPr>
          <w:rFonts w:ascii="Arial" w:eastAsia="Calibri" w:hAnsi="Arial" w:cs="Arial"/>
          <w:sz w:val="20"/>
          <w:szCs w:val="20"/>
        </w:rPr>
        <w:t xml:space="preserve"> Ν. Ηρακλείου , ΚΑΛΟΜΟΙΡΗΣ Ν.. ( 6971703047)</w:t>
      </w:r>
    </w:p>
    <w:p w14:paraId="6BE3DEB2" w14:textId="2889B336" w:rsidR="000F1521" w:rsidRDefault="000F1521" w:rsidP="000F1521">
      <w:pPr>
        <w:rPr>
          <w:rFonts w:ascii="Arial" w:eastAsia="Calibri" w:hAnsi="Arial" w:cs="Arial"/>
          <w:sz w:val="20"/>
          <w:szCs w:val="20"/>
        </w:rPr>
      </w:pPr>
      <w:r w:rsidRPr="000F1521">
        <w:rPr>
          <w:rFonts w:ascii="Arial" w:eastAsia="Calibri" w:hAnsi="Arial" w:cs="Arial"/>
          <w:sz w:val="20"/>
          <w:szCs w:val="20"/>
        </w:rPr>
        <w:t>Σύνδεσμος Αποστράτων Σ.Α.Ν. Ηρακλείου   ,ΟΥΡΑΝΟΣ Ν. . (6976401840)</w:t>
      </w:r>
    </w:p>
    <w:p w14:paraId="7DA62965" w14:textId="77777777" w:rsidR="00FF41A7" w:rsidRDefault="00FF41A7" w:rsidP="000F1521">
      <w:pPr>
        <w:rPr>
          <w:rFonts w:ascii="Arial" w:eastAsia="Calibri" w:hAnsi="Arial" w:cs="Arial"/>
          <w:sz w:val="20"/>
          <w:szCs w:val="20"/>
        </w:rPr>
      </w:pPr>
    </w:p>
    <w:p w14:paraId="0979ED2F" w14:textId="77777777" w:rsidR="00FF41A7" w:rsidRPr="000F1521" w:rsidRDefault="00FF41A7" w:rsidP="000F1521">
      <w:pPr>
        <w:rPr>
          <w:rFonts w:ascii="Arial" w:eastAsia="Calibri" w:hAnsi="Arial" w:cs="Arial"/>
          <w:sz w:val="20"/>
          <w:szCs w:val="20"/>
        </w:rPr>
      </w:pPr>
    </w:p>
    <w:p w14:paraId="1FE346E1"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1-ΕΝΩΣΗ ΑΞΙΩΜΑΤΙΚΩΝ Ε.ΑΣΤΥΝΟΜΙΑΣ ΠΕΡΙΦΕΡΕΙΑΣ ΚΡΗΤΗΣ:</w:t>
      </w:r>
    </w:p>
    <w:p w14:paraId="6D22F516"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ΚΑΡΑΚΟΥΔΗΣ Στυλιανός</w:t>
      </w:r>
    </w:p>
    <w:p w14:paraId="7121348A"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2-ΕΝΩΣΗ ΥΠΑΛΛΗΛΩΝ ΠΥΡΟΣΒΕΣΤΙΚΟΥ Σ. Π. ΚΡΗΤΗΣ:</w:t>
      </w:r>
    </w:p>
    <w:p w14:paraId="21E99389"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ΑΝΤΩΝΑΚΑΚΗΣ Εμμανουήλ</w:t>
      </w:r>
    </w:p>
    <w:p w14:paraId="18CDBCEC"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3-ΕΝΩΣΗ ΕΙΔΙΚΩΝ ΦΡΟΥΡΩΝ Π. ΚΡΗΤΗΣ:</w:t>
      </w:r>
    </w:p>
    <w:p w14:paraId="27D56E85"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lastRenderedPageBreak/>
        <w:t>ΤΣΑΝΑΚΤΣΙΔΗΣ Χρήστος</w:t>
      </w:r>
    </w:p>
    <w:p w14:paraId="41FDB46A"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4-ΕΝΩΣΗ ΑΣΤΥΝΟΜΙΚΩΝ ΥΠΑΛΗΛΩΝ Ν.ΗΡΑΚΛΕΙΟΥ:</w:t>
      </w:r>
    </w:p>
    <w:p w14:paraId="3CFF2704"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ΚΑΛΟΜΟΙΡΗΣ Νικόλαος</w:t>
      </w:r>
    </w:p>
    <w:p w14:paraId="23889C7F"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5-ΕΝΩΣΗ ΑΣΤΥΝΟΜΙΚΩΝ ΥΠΑΛΗΛΩΝ Ν.ΧΑΝΙΩΝ:</w:t>
      </w:r>
    </w:p>
    <w:p w14:paraId="4AE87805"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ΣΕΛΗΝΙΩΤΑΚΗΣ Στυλιανός</w:t>
      </w:r>
    </w:p>
    <w:p w14:paraId="53514762"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6-ΕΝΩΣΗ ΑΣΥΝΟΜΙΚΩΝ ΥΠΑΛΗΛΩΝ Ν.ΡΕΘΥΜΝΟΥ:</w:t>
      </w:r>
    </w:p>
    <w:p w14:paraId="702C6632"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ΓΥΠΑΡΗΣ Ανδρέας</w:t>
      </w:r>
    </w:p>
    <w:p w14:paraId="72598612"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7-ΕΝΩΣΗ ΑΣΥΝΟΝΙΚΩΝ ΥΠΑΛΗΛΩΝ Ν.ΛΑΣΙΘΙΟΥ:</w:t>
      </w:r>
    </w:p>
    <w:p w14:paraId="6F794EC2"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ΒΑΜΒΑΣΑΚΗΣ Μιχαήλ</w:t>
      </w:r>
    </w:p>
    <w:p w14:paraId="1BCF49D0"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8-ΕΝΩΣΗ ΠΡΟΣΩΠΙΚΟΥ ΛΙΜΕΝΙΚΟΥ Σ. ΔΥΤΙΚΗΣ ΚΡΗΤΗΣ:</w:t>
      </w:r>
    </w:p>
    <w:p w14:paraId="7A4F623D"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ΚΑΤΣΙΚΑΝΔΑΡΑΚΗΣ Βασίλειος</w:t>
      </w:r>
    </w:p>
    <w:p w14:paraId="5278A868"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9-ΕΝΩΣΗ ΠΡΟΣΩΠΙΚΟΥ ΛΙΜΕΝΙΚΟΥ Σ. ΑΝΑΤΟΛΙΚΗΣ ΚΡΗΤΗΣ:</w:t>
      </w:r>
    </w:p>
    <w:p w14:paraId="79E18D7F"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ΣΦΑΚΙΑΝΑΚΗΣ Γεώργιος</w:t>
      </w:r>
    </w:p>
    <w:p w14:paraId="5CFE3AAB"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10- ΠΟΜΕΝΣ:  ΑΝΤΩΝΟΠΟΥΛΟΣ Νικόλαος</w:t>
      </w:r>
    </w:p>
    <w:p w14:paraId="201DA3F0"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11ΕΝΩΣΗ ΥΠΑΛΗΛΩΝ ΠΥΡΟΣΒΕΣΤΙΚΟΥ Σ. Ν. ΧΑΝΙΩΝ  : ΣΑΡΙΚΑΚΗΣ Νικόλαος</w:t>
      </w:r>
    </w:p>
    <w:p w14:paraId="2C2704A8"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12-ΣΩΜΑΤΕΙΟ ΠΥΡΟΣΒΕΣΤΩΝ Ν.ΗΡΑΚΛΕΙΟΥ:  ΑΝΔΡΕΑΔΑΚΗΣ Βασίλειος</w:t>
      </w:r>
    </w:p>
    <w:p w14:paraId="6FEA6C08"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13- ΕΝΩΣΗ ΑΠΟΣΤΡΑΤΩΝ ΑΞΙΩΜΑΤΙΚΩΝ ΣΤΡΑΤΟΥ : ΚΑΛΟΓΕΡΑΚΗΣ Σταύρος</w:t>
      </w:r>
    </w:p>
    <w:p w14:paraId="0F3F684B"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14 ΕΝΩΣΗ ΑΠΟΣΤΡΑΤΩΝ ΑΞΙΩΜΑΤΙΚΩΝ ΑΕΡΟΠΟΡΙΑΣ-ΠΑΡΑΡΤΗΜΑ ΗΡΑΚΛΕΙΟΥ: ΤΣΙΕΡΤΖΗΣ Αντώνης</w:t>
      </w:r>
    </w:p>
    <w:p w14:paraId="0E90C29E"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15- ΕΝΩΣΗ ΑΠΟΣΤΡΑΤΩΝ ΑΞΙΩΜΑΤΙΚΩΝ ΝΑΥΤΙΚΟΥ ΠΑΡΑΡΤΗΜΑ ΗΡΑΚΛΕΙΟΥ : ΤΣΙΚΛΑΝΗΣ Ιωάννης</w:t>
      </w:r>
    </w:p>
    <w:p w14:paraId="6286D1CE"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16-ΣΥΛΛΟΓΟΣ ΑΠΟΣΤΡΑΤΩΝ ΛΙΜ. ΣΩΜ. ΚΡΗΤΗΣ ΚΑΙ ΔΩΔΕΚΑΝΗΣΟΥ : ΧΟΥΧΟΥΡΕΛΛΟΣ Νικόλαος</w:t>
      </w:r>
    </w:p>
    <w:p w14:paraId="692BC4B1"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17- ΣΥΝΔΕΣΜΟΣ ΑΠΟΣΤΡΑΤΩΝ Σ.ΑΣΦΑΛΕΙΑΣ ΝΟΜΟΥ ΧΑΝΙΩΝ :  ΜΑΥΡΑΚΗΣ Σπύρος</w:t>
      </w:r>
    </w:p>
    <w:p w14:paraId="4F25B9FA"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 xml:space="preserve">18- ΣΥΝΔΕΣΜΟΣ ΑΠΟΣΤΡΑΤΩΝ Σ.ΑΣΦΑΛΕΙΑΣ ΝΟΜΟΥ ΛΑΣΙΘΙΟΥ: </w:t>
      </w:r>
    </w:p>
    <w:p w14:paraId="755C9970"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ΚΡΟΥΣΑΝΙΩΤΑΚΗΣ Εμμανουήλ</w:t>
      </w:r>
    </w:p>
    <w:p w14:paraId="7C7753EC"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 xml:space="preserve">19- ΣΥΝΔΕΣΜΟΣ ΣΥΝΤ. ΣΩΜ. ΑΣΦΑΛΕΙΑΣ ΝΟΜΟΥ ΡΕΘΥΜΝΟΥ : </w:t>
      </w:r>
    </w:p>
    <w:p w14:paraId="08DB76DB"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ΔΕΣΠΟΤΑΚΗΣ Ευάγγελος</w:t>
      </w:r>
    </w:p>
    <w:p w14:paraId="666B553F" w14:textId="77777777"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 xml:space="preserve">20- ΣΥΝΔΕΣΜΟΣ ΑΠΟΣΤΡΑΤΩΝ ΣΩΜ. ΑΣΦΑΛΕΙΑΣ ΝΟΜΟΥ ΗΡΑΚΛΕΙΟΥ : </w:t>
      </w:r>
    </w:p>
    <w:p w14:paraId="69368D77" w14:textId="67407536" w:rsidR="000F1521" w:rsidRPr="000F1521" w:rsidRDefault="000F1521" w:rsidP="000F1521">
      <w:pPr>
        <w:spacing w:before="100" w:beforeAutospacing="1" w:after="100" w:afterAutospacing="1" w:line="240" w:lineRule="auto"/>
        <w:rPr>
          <w:rFonts w:ascii="Georgia" w:eastAsia="Times New Roman" w:hAnsi="Georgia" w:cs="Times New Roman"/>
          <w:color w:val="333333"/>
          <w:sz w:val="20"/>
          <w:szCs w:val="20"/>
          <w:lang w:eastAsia="el-GR"/>
        </w:rPr>
      </w:pPr>
      <w:r w:rsidRPr="000F1521">
        <w:rPr>
          <w:rFonts w:ascii="Georgia" w:eastAsia="Times New Roman" w:hAnsi="Georgia" w:cs="Times New Roman"/>
          <w:color w:val="333333"/>
          <w:sz w:val="20"/>
          <w:szCs w:val="20"/>
          <w:lang w:eastAsia="el-GR"/>
        </w:rPr>
        <w:t>ΟΥΡΑΝΟΣ Νικόλαος</w:t>
      </w:r>
    </w:p>
    <w:p w14:paraId="65C893F1" w14:textId="77777777" w:rsidR="000F1521" w:rsidRDefault="000F1521" w:rsidP="000F1521">
      <w:pPr>
        <w:spacing w:before="100" w:beforeAutospacing="1" w:after="100" w:afterAutospacing="1" w:line="240" w:lineRule="auto"/>
        <w:rPr>
          <w:rFonts w:ascii="Georgia" w:eastAsia="Times New Roman" w:hAnsi="Georgia" w:cs="Times New Roman"/>
          <w:b/>
          <w:bCs/>
          <w:color w:val="333333"/>
          <w:sz w:val="20"/>
          <w:szCs w:val="20"/>
          <w:u w:val="single"/>
          <w:lang w:eastAsia="el-GR"/>
        </w:rPr>
      </w:pPr>
    </w:p>
    <w:p w14:paraId="140140B6" w14:textId="77777777" w:rsidR="00FF41A7" w:rsidRDefault="00FF41A7" w:rsidP="000F1521">
      <w:pPr>
        <w:spacing w:before="100" w:beforeAutospacing="1" w:after="100" w:afterAutospacing="1" w:line="240" w:lineRule="auto"/>
        <w:rPr>
          <w:rFonts w:ascii="Georgia" w:eastAsia="Times New Roman" w:hAnsi="Georgia" w:cs="Times New Roman"/>
          <w:b/>
          <w:bCs/>
          <w:color w:val="333333"/>
          <w:sz w:val="20"/>
          <w:szCs w:val="20"/>
          <w:u w:val="single"/>
          <w:lang w:eastAsia="el-GR"/>
        </w:rPr>
      </w:pPr>
    </w:p>
    <w:p w14:paraId="49DA2261" w14:textId="77777777" w:rsidR="00FF41A7" w:rsidRDefault="00FF41A7" w:rsidP="000F1521">
      <w:pPr>
        <w:spacing w:before="100" w:beforeAutospacing="1" w:after="100" w:afterAutospacing="1" w:line="240" w:lineRule="auto"/>
        <w:rPr>
          <w:rFonts w:ascii="Georgia" w:eastAsia="Times New Roman" w:hAnsi="Georgia" w:cs="Times New Roman"/>
          <w:b/>
          <w:bCs/>
          <w:color w:val="333333"/>
          <w:sz w:val="20"/>
          <w:szCs w:val="20"/>
          <w:u w:val="single"/>
          <w:lang w:eastAsia="el-GR"/>
        </w:rPr>
      </w:pPr>
    </w:p>
    <w:p w14:paraId="6C88FD9D" w14:textId="77777777" w:rsidR="00FF41A7" w:rsidRDefault="00FF41A7" w:rsidP="000F1521">
      <w:pPr>
        <w:spacing w:before="100" w:beforeAutospacing="1" w:after="100" w:afterAutospacing="1" w:line="240" w:lineRule="auto"/>
        <w:rPr>
          <w:rFonts w:ascii="Georgia" w:eastAsia="Times New Roman" w:hAnsi="Georgia" w:cs="Times New Roman"/>
          <w:b/>
          <w:bCs/>
          <w:color w:val="333333"/>
          <w:sz w:val="20"/>
          <w:szCs w:val="20"/>
          <w:u w:val="single"/>
          <w:lang w:eastAsia="el-GR"/>
        </w:rPr>
      </w:pPr>
    </w:p>
    <w:p w14:paraId="6CDDFC26" w14:textId="5065CD7C" w:rsidR="000F1521" w:rsidRPr="000F1521" w:rsidRDefault="000F1521" w:rsidP="000F1521">
      <w:pPr>
        <w:spacing w:before="100" w:beforeAutospacing="1" w:after="100" w:afterAutospacing="1" w:line="240" w:lineRule="auto"/>
        <w:rPr>
          <w:rFonts w:ascii="Georgia" w:eastAsia="Times New Roman" w:hAnsi="Georgia" w:cs="Times New Roman"/>
          <w:b/>
          <w:bCs/>
          <w:color w:val="333333"/>
          <w:sz w:val="20"/>
          <w:szCs w:val="20"/>
          <w:u w:val="single"/>
          <w:lang w:eastAsia="el-GR"/>
        </w:rPr>
      </w:pPr>
      <w:r w:rsidRPr="000F1521">
        <w:rPr>
          <w:rFonts w:ascii="Georgia" w:eastAsia="Times New Roman" w:hAnsi="Georgia" w:cs="Times New Roman"/>
          <w:b/>
          <w:bCs/>
          <w:color w:val="333333"/>
          <w:sz w:val="20"/>
          <w:szCs w:val="20"/>
          <w:u w:val="single"/>
          <w:lang w:eastAsia="el-GR"/>
        </w:rPr>
        <w:t>ΟΜΟΣΠΟΝΔΙΕΣ</w:t>
      </w:r>
    </w:p>
    <w:p w14:paraId="1B1F298E" w14:textId="77777777" w:rsidR="000F1521" w:rsidRPr="000F1521" w:rsidRDefault="000F1521" w:rsidP="000F1521">
      <w:pPr>
        <w:spacing w:before="100" w:beforeAutospacing="1" w:after="100" w:afterAutospacing="1" w:line="240" w:lineRule="auto"/>
        <w:rPr>
          <w:rFonts w:ascii="Georgia" w:eastAsia="Times New Roman" w:hAnsi="Georgia" w:cs="Times New Roman"/>
          <w:b/>
          <w:bCs/>
          <w:color w:val="333333"/>
          <w:sz w:val="20"/>
          <w:szCs w:val="20"/>
          <w:lang w:eastAsia="el-GR"/>
        </w:rPr>
      </w:pPr>
      <w:r w:rsidRPr="000F1521">
        <w:rPr>
          <w:rFonts w:ascii="Georgia" w:eastAsia="Times New Roman" w:hAnsi="Georgia" w:cs="Times New Roman"/>
          <w:b/>
          <w:bCs/>
          <w:color w:val="333333"/>
          <w:sz w:val="20"/>
          <w:szCs w:val="20"/>
          <w:lang w:eastAsia="el-GR"/>
        </w:rPr>
        <w:t>ΠΑΝΕΛΛΗΝΙΑ ΟΜΟΣΠΟΝΔΙΑ ΑΣΤΥΝ. ΥΠ/ΛΩΝ</w:t>
      </w:r>
    </w:p>
    <w:p w14:paraId="1589E7DB" w14:textId="77777777" w:rsidR="000F1521" w:rsidRPr="000F1521" w:rsidRDefault="000F1521" w:rsidP="000F1521">
      <w:pPr>
        <w:spacing w:before="100" w:beforeAutospacing="1" w:after="100" w:afterAutospacing="1" w:line="240" w:lineRule="auto"/>
        <w:rPr>
          <w:rFonts w:ascii="Georgia" w:eastAsia="Times New Roman" w:hAnsi="Georgia" w:cs="Times New Roman"/>
          <w:b/>
          <w:bCs/>
          <w:color w:val="333333"/>
          <w:sz w:val="20"/>
          <w:szCs w:val="20"/>
          <w:lang w:eastAsia="el-GR"/>
        </w:rPr>
      </w:pPr>
      <w:r w:rsidRPr="000F1521">
        <w:rPr>
          <w:rFonts w:ascii="Georgia" w:eastAsia="Times New Roman" w:hAnsi="Georgia" w:cs="Times New Roman"/>
          <w:b/>
          <w:bCs/>
          <w:color w:val="333333"/>
          <w:sz w:val="20"/>
          <w:szCs w:val="20"/>
          <w:lang w:eastAsia="el-GR"/>
        </w:rPr>
        <w:t>Εκπροσώπηση : ΠΙΚΡΑΚΗΣ Γεώργιος</w:t>
      </w:r>
    </w:p>
    <w:p w14:paraId="66908A08" w14:textId="77777777" w:rsidR="000F1521" w:rsidRPr="000F1521" w:rsidRDefault="000F1521" w:rsidP="000F1521">
      <w:pPr>
        <w:spacing w:before="100" w:beforeAutospacing="1" w:after="100" w:afterAutospacing="1" w:line="240" w:lineRule="auto"/>
        <w:rPr>
          <w:rFonts w:ascii="Georgia" w:eastAsia="Times New Roman" w:hAnsi="Georgia" w:cs="Times New Roman"/>
          <w:b/>
          <w:bCs/>
          <w:color w:val="333333"/>
          <w:sz w:val="20"/>
          <w:szCs w:val="20"/>
          <w:lang w:eastAsia="el-GR"/>
        </w:rPr>
      </w:pPr>
      <w:bookmarkStart w:id="2" w:name="_Hlk180012258"/>
      <w:r w:rsidRPr="000F1521">
        <w:rPr>
          <w:rFonts w:ascii="Georgia" w:eastAsia="Times New Roman" w:hAnsi="Georgia" w:cs="Times New Roman"/>
          <w:b/>
          <w:bCs/>
          <w:color w:val="333333"/>
          <w:sz w:val="20"/>
          <w:szCs w:val="20"/>
          <w:lang w:eastAsia="el-GR"/>
        </w:rPr>
        <w:t xml:space="preserve">ΠΑΝΕΛΛΗΝΙΑ ΟΜΟΣΠΟΝΔΙΑ </w:t>
      </w:r>
      <w:bookmarkEnd w:id="2"/>
      <w:r w:rsidRPr="000F1521">
        <w:rPr>
          <w:rFonts w:ascii="Georgia" w:eastAsia="Times New Roman" w:hAnsi="Georgia" w:cs="Times New Roman"/>
          <w:b/>
          <w:bCs/>
          <w:color w:val="333333"/>
          <w:sz w:val="20"/>
          <w:szCs w:val="20"/>
          <w:lang w:eastAsia="el-GR"/>
        </w:rPr>
        <w:t>ΑΞΙΩΜΑΤΙΚΩΝ ΑΣΤΥΝΟΜΙΑΣ</w:t>
      </w:r>
    </w:p>
    <w:p w14:paraId="520C4E11" w14:textId="77777777" w:rsidR="000F1521" w:rsidRPr="000F1521" w:rsidRDefault="000F1521" w:rsidP="000F1521">
      <w:pPr>
        <w:spacing w:before="100" w:beforeAutospacing="1" w:after="100" w:afterAutospacing="1" w:line="240" w:lineRule="auto"/>
        <w:rPr>
          <w:rFonts w:ascii="Georgia" w:eastAsia="Times New Roman" w:hAnsi="Georgia" w:cs="Times New Roman"/>
          <w:b/>
          <w:bCs/>
          <w:color w:val="333333"/>
          <w:sz w:val="20"/>
          <w:szCs w:val="20"/>
          <w:lang w:eastAsia="el-GR"/>
        </w:rPr>
      </w:pPr>
      <w:r w:rsidRPr="000F1521">
        <w:rPr>
          <w:rFonts w:ascii="Georgia" w:eastAsia="Times New Roman" w:hAnsi="Georgia" w:cs="Times New Roman"/>
          <w:b/>
          <w:bCs/>
          <w:color w:val="333333"/>
          <w:sz w:val="20"/>
          <w:szCs w:val="20"/>
          <w:lang w:eastAsia="el-GR"/>
        </w:rPr>
        <w:t>Εκπροσώπηση : ΚΑΡΑΚΟΥΔΗΣ Στυλιανός</w:t>
      </w:r>
    </w:p>
    <w:p w14:paraId="3D1BB100" w14:textId="77777777" w:rsidR="000F1521" w:rsidRPr="000F1521" w:rsidRDefault="000F1521" w:rsidP="000F1521">
      <w:pPr>
        <w:spacing w:before="100" w:beforeAutospacing="1" w:after="100" w:afterAutospacing="1" w:line="240" w:lineRule="auto"/>
        <w:rPr>
          <w:rFonts w:ascii="Georgia" w:eastAsia="Times New Roman" w:hAnsi="Georgia" w:cs="Times New Roman"/>
          <w:b/>
          <w:bCs/>
          <w:color w:val="333333"/>
          <w:sz w:val="20"/>
          <w:szCs w:val="20"/>
          <w:lang w:eastAsia="el-GR"/>
        </w:rPr>
      </w:pPr>
      <w:r w:rsidRPr="000F1521">
        <w:rPr>
          <w:rFonts w:ascii="Georgia" w:eastAsia="Times New Roman" w:hAnsi="Georgia" w:cs="Times New Roman"/>
          <w:b/>
          <w:bCs/>
          <w:color w:val="333333"/>
          <w:sz w:val="20"/>
          <w:szCs w:val="20"/>
          <w:lang w:eastAsia="el-GR"/>
        </w:rPr>
        <w:t>ΠΑΝΕΛΛΗΝΙΑ ΟΜΟΣΠΟΝΔΙΑ ΕΝΩΣΕΩΝ ΥΠ/ΛΩΝ ΠΥΡΟΣΒΕΣΤΙΚΟΥ ΣΩΜΑΤΟΣ</w:t>
      </w:r>
    </w:p>
    <w:p w14:paraId="6A622A22" w14:textId="77777777" w:rsidR="000F1521" w:rsidRPr="000F1521" w:rsidRDefault="000F1521" w:rsidP="000F1521">
      <w:pPr>
        <w:spacing w:before="100" w:beforeAutospacing="1" w:after="100" w:afterAutospacing="1" w:line="240" w:lineRule="auto"/>
        <w:rPr>
          <w:rFonts w:ascii="Georgia" w:eastAsia="Times New Roman" w:hAnsi="Georgia" w:cs="Times New Roman"/>
          <w:b/>
          <w:bCs/>
          <w:color w:val="333333"/>
          <w:sz w:val="20"/>
          <w:szCs w:val="20"/>
          <w:lang w:eastAsia="el-GR"/>
        </w:rPr>
      </w:pPr>
      <w:r w:rsidRPr="000F1521">
        <w:rPr>
          <w:rFonts w:ascii="Georgia" w:eastAsia="Times New Roman" w:hAnsi="Georgia" w:cs="Times New Roman"/>
          <w:b/>
          <w:bCs/>
          <w:color w:val="333333"/>
          <w:sz w:val="20"/>
          <w:szCs w:val="20"/>
          <w:lang w:eastAsia="el-GR"/>
        </w:rPr>
        <w:t>Εκπροσώπηση :ΦΡΑΓΚΙΑΔΑΚΗΣ Απόλλων</w:t>
      </w:r>
    </w:p>
    <w:p w14:paraId="52F75216" w14:textId="77777777" w:rsidR="000F1521" w:rsidRPr="000F1521" w:rsidRDefault="000F1521" w:rsidP="000F1521">
      <w:pPr>
        <w:spacing w:before="100" w:beforeAutospacing="1" w:after="100" w:afterAutospacing="1" w:line="240" w:lineRule="auto"/>
        <w:rPr>
          <w:rFonts w:ascii="Georgia" w:eastAsia="Times New Roman" w:hAnsi="Georgia" w:cs="Times New Roman"/>
          <w:b/>
          <w:bCs/>
          <w:color w:val="333333"/>
          <w:sz w:val="20"/>
          <w:szCs w:val="20"/>
          <w:lang w:eastAsia="el-GR"/>
        </w:rPr>
      </w:pPr>
      <w:r w:rsidRPr="000F1521">
        <w:rPr>
          <w:rFonts w:ascii="Georgia" w:eastAsia="Times New Roman" w:hAnsi="Georgia" w:cs="Times New Roman"/>
          <w:b/>
          <w:bCs/>
          <w:color w:val="333333"/>
          <w:sz w:val="20"/>
          <w:szCs w:val="20"/>
          <w:lang w:eastAsia="el-GR"/>
        </w:rPr>
        <w:t>ΠΑΝΕΛΛΗΝΙΑ ΟΜΟΣΠΟΝΔΙΑ ΕΝΩΣΕΩΝ ΥΠ/ΛΩΝ ΛΙΜΕΝΙΚΟΥ ΣΩΜΑΤΟΣ</w:t>
      </w:r>
    </w:p>
    <w:p w14:paraId="7514F9DE" w14:textId="77777777" w:rsidR="000F1521" w:rsidRPr="000F1521" w:rsidRDefault="000F1521" w:rsidP="000F1521">
      <w:pPr>
        <w:spacing w:before="100" w:beforeAutospacing="1" w:after="100" w:afterAutospacing="1" w:line="240" w:lineRule="auto"/>
        <w:rPr>
          <w:rFonts w:ascii="Georgia" w:eastAsia="Times New Roman" w:hAnsi="Georgia" w:cs="Times New Roman"/>
          <w:b/>
          <w:bCs/>
          <w:color w:val="333333"/>
          <w:sz w:val="20"/>
          <w:szCs w:val="20"/>
          <w:lang w:eastAsia="el-GR"/>
        </w:rPr>
      </w:pPr>
      <w:r w:rsidRPr="000F1521">
        <w:rPr>
          <w:rFonts w:ascii="Georgia" w:eastAsia="Times New Roman" w:hAnsi="Georgia" w:cs="Times New Roman"/>
          <w:b/>
          <w:bCs/>
          <w:color w:val="333333"/>
          <w:sz w:val="20"/>
          <w:szCs w:val="20"/>
          <w:lang w:eastAsia="el-GR"/>
        </w:rPr>
        <w:t>Εκπροσώπηση : ΣΦΑΚΙΑΝΑΚΗΣ Γεώργιος</w:t>
      </w:r>
    </w:p>
    <w:p w14:paraId="40C2BEB9" w14:textId="77777777" w:rsidR="000F1521" w:rsidRPr="000F1521" w:rsidRDefault="000F1521" w:rsidP="000F1521">
      <w:pPr>
        <w:spacing w:before="100" w:beforeAutospacing="1" w:after="100" w:afterAutospacing="1" w:line="240" w:lineRule="auto"/>
        <w:rPr>
          <w:rFonts w:ascii="Georgia" w:eastAsia="Times New Roman" w:hAnsi="Georgia" w:cs="Times New Roman"/>
          <w:b/>
          <w:bCs/>
          <w:color w:val="333333"/>
          <w:sz w:val="20"/>
          <w:szCs w:val="20"/>
          <w:lang w:eastAsia="el-GR"/>
        </w:rPr>
      </w:pPr>
      <w:r w:rsidRPr="000F1521">
        <w:rPr>
          <w:rFonts w:ascii="Georgia" w:eastAsia="Times New Roman" w:hAnsi="Georgia" w:cs="Times New Roman"/>
          <w:b/>
          <w:bCs/>
          <w:color w:val="333333"/>
          <w:sz w:val="20"/>
          <w:szCs w:val="20"/>
          <w:lang w:eastAsia="el-GR"/>
        </w:rPr>
        <w:t>ΠΑΝΕΛΛΗΝΙΑ ΟΜΟΣΠΟΝΔΙΑ ΑΠΟΣΤΡΑΤΩΝ ΑΞΙΩΜΑΤΙΚΩΝ ΣΤΡΑΤΟΥ</w:t>
      </w:r>
    </w:p>
    <w:p w14:paraId="0A1B8977" w14:textId="77777777" w:rsidR="000F1521" w:rsidRPr="000F1521" w:rsidRDefault="000F1521" w:rsidP="000F1521">
      <w:pPr>
        <w:spacing w:before="100" w:beforeAutospacing="1" w:after="100" w:afterAutospacing="1" w:line="240" w:lineRule="auto"/>
        <w:rPr>
          <w:rFonts w:ascii="Georgia" w:eastAsia="Times New Roman" w:hAnsi="Georgia" w:cs="Times New Roman"/>
          <w:b/>
          <w:bCs/>
          <w:color w:val="333333"/>
          <w:sz w:val="20"/>
          <w:szCs w:val="20"/>
          <w:lang w:eastAsia="el-GR"/>
        </w:rPr>
      </w:pPr>
      <w:r w:rsidRPr="000F1521">
        <w:rPr>
          <w:rFonts w:ascii="Georgia" w:eastAsia="Times New Roman" w:hAnsi="Georgia" w:cs="Times New Roman"/>
          <w:b/>
          <w:bCs/>
          <w:color w:val="333333"/>
          <w:sz w:val="20"/>
          <w:szCs w:val="20"/>
          <w:lang w:eastAsia="el-GR"/>
        </w:rPr>
        <w:t>ΠΑΝΕΛΛΗΝΙΑ ΟΜΟΣΠΟΝΔΙΑ ΑΠΟΣΤΡΑΤΩΝ ΑΞΙΩΜΑΤΙΚΩΝ ΑΕΡΟΠΟΡΙΑΣ</w:t>
      </w:r>
    </w:p>
    <w:p w14:paraId="5D754DEE" w14:textId="77777777" w:rsidR="000F1521" w:rsidRPr="000F1521" w:rsidRDefault="000F1521" w:rsidP="000F1521">
      <w:pPr>
        <w:spacing w:before="100" w:beforeAutospacing="1" w:after="100" w:afterAutospacing="1" w:line="240" w:lineRule="auto"/>
        <w:rPr>
          <w:rFonts w:ascii="Georgia" w:eastAsia="Times New Roman" w:hAnsi="Georgia" w:cs="Times New Roman"/>
          <w:b/>
          <w:bCs/>
          <w:color w:val="333333"/>
          <w:sz w:val="20"/>
          <w:szCs w:val="20"/>
          <w:lang w:eastAsia="el-GR"/>
        </w:rPr>
      </w:pPr>
      <w:r w:rsidRPr="000F1521">
        <w:rPr>
          <w:rFonts w:ascii="Georgia" w:eastAsia="Times New Roman" w:hAnsi="Georgia" w:cs="Times New Roman"/>
          <w:b/>
          <w:bCs/>
          <w:color w:val="333333"/>
          <w:sz w:val="20"/>
          <w:szCs w:val="20"/>
          <w:lang w:eastAsia="el-GR"/>
        </w:rPr>
        <w:t>ΠΑΝΕΛΛΗΝΙΑ ΟΜΟΣΠΟΝΔΙΑ ΑΠΟΣΤΡΑΤΩΝ ΑΞΙΩΜΑΤΙΚΩΝ ΝΑΥΤΙΚΟΥ</w:t>
      </w:r>
    </w:p>
    <w:p w14:paraId="783B8A09" w14:textId="77777777" w:rsidR="000F1521" w:rsidRPr="000F1521" w:rsidRDefault="000F1521" w:rsidP="000F1521">
      <w:pPr>
        <w:spacing w:before="100" w:beforeAutospacing="1" w:after="100" w:afterAutospacing="1" w:line="240" w:lineRule="auto"/>
        <w:rPr>
          <w:rFonts w:ascii="Georgia" w:eastAsia="Times New Roman" w:hAnsi="Georgia" w:cs="Times New Roman"/>
          <w:b/>
          <w:bCs/>
          <w:color w:val="333333"/>
          <w:sz w:val="20"/>
          <w:szCs w:val="20"/>
          <w:lang w:eastAsia="el-GR"/>
        </w:rPr>
      </w:pPr>
      <w:r w:rsidRPr="000F1521">
        <w:rPr>
          <w:rFonts w:ascii="Georgia" w:eastAsia="Times New Roman" w:hAnsi="Georgia" w:cs="Times New Roman"/>
          <w:b/>
          <w:bCs/>
          <w:color w:val="333333"/>
          <w:sz w:val="20"/>
          <w:szCs w:val="20"/>
          <w:lang w:eastAsia="el-GR"/>
        </w:rPr>
        <w:t>ΠΑΝΕΛΛΗΝΙΑ ΟΜΟΣΠΟΝΔΙΑ ΑΠΟΣΤΡΑΤΩΝ ΣΩΜΑΤΩΝ ΑΣΦΑΛΕΙΑΣ</w:t>
      </w:r>
    </w:p>
    <w:p w14:paraId="1F2B6EA9" w14:textId="77777777" w:rsidR="000F1521" w:rsidRPr="000F1521" w:rsidRDefault="000F1521" w:rsidP="000F1521">
      <w:pPr>
        <w:rPr>
          <w:rFonts w:ascii="Arial" w:eastAsia="Calibri" w:hAnsi="Arial" w:cs="Arial"/>
          <w:sz w:val="20"/>
          <w:szCs w:val="20"/>
        </w:rPr>
      </w:pPr>
    </w:p>
    <w:p w14:paraId="604118BE" w14:textId="77777777" w:rsidR="000F1521" w:rsidRPr="000F1521" w:rsidRDefault="000F1521" w:rsidP="000F1521">
      <w:pPr>
        <w:spacing w:after="160" w:line="256" w:lineRule="auto"/>
        <w:rPr>
          <w:rFonts w:ascii="Aptos" w:eastAsia="Aptos" w:hAnsi="Aptos" w:cs="Times New Roman"/>
          <w:kern w:val="2"/>
        </w:rPr>
      </w:pPr>
    </w:p>
    <w:p w14:paraId="4DF344F9" w14:textId="77777777" w:rsidR="00E34CF5" w:rsidRPr="000F1521" w:rsidRDefault="00E34CF5" w:rsidP="000F1521">
      <w:pPr>
        <w:ind w:right="-766"/>
        <w:rPr>
          <w:rFonts w:ascii="Palatino Linotype" w:hAnsi="Palatino Linotype"/>
          <w:sz w:val="27"/>
          <w:szCs w:val="27"/>
        </w:rPr>
      </w:pPr>
    </w:p>
    <w:sectPr w:rsidR="00E34CF5" w:rsidRPr="000F1521" w:rsidSect="00FF41A7">
      <w:footerReference w:type="default" r:id="rId13"/>
      <w:pgSz w:w="11906" w:h="16838"/>
      <w:pgMar w:top="568" w:right="991"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ECD6A" w14:textId="77777777" w:rsidR="00F21DCC" w:rsidRDefault="00F21DCC" w:rsidP="000F1521">
      <w:pPr>
        <w:spacing w:after="0" w:line="240" w:lineRule="auto"/>
      </w:pPr>
      <w:r>
        <w:separator/>
      </w:r>
    </w:p>
  </w:endnote>
  <w:endnote w:type="continuationSeparator" w:id="0">
    <w:p w14:paraId="782944BC" w14:textId="77777777" w:rsidR="00F21DCC" w:rsidRDefault="00F21DCC" w:rsidP="000F1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Nova">
    <w:panose1 w:val="020B0504020202020204"/>
    <w:charset w:val="A1"/>
    <w:family w:val="swiss"/>
    <w:pitch w:val="variable"/>
    <w:sig w:usb0="2000028F" w:usb1="00000002"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Bookman Old Style">
    <w:panose1 w:val="020506040505050202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248707"/>
      <w:docPartObj>
        <w:docPartGallery w:val="Page Numbers (Bottom of Page)"/>
        <w:docPartUnique/>
      </w:docPartObj>
    </w:sdtPr>
    <w:sdtContent>
      <w:p w14:paraId="73FC26DE" w14:textId="4B93CE34" w:rsidR="000F1521" w:rsidRDefault="000F1521">
        <w:pPr>
          <w:pStyle w:val="a7"/>
          <w:jc w:val="center"/>
        </w:pPr>
        <w:r>
          <w:fldChar w:fldCharType="begin"/>
        </w:r>
        <w:r>
          <w:instrText>PAGE   \* MERGEFORMAT</w:instrText>
        </w:r>
        <w:r>
          <w:fldChar w:fldCharType="separate"/>
        </w:r>
        <w:r w:rsidR="005670F0">
          <w:rPr>
            <w:noProof/>
          </w:rPr>
          <w:t>2</w:t>
        </w:r>
        <w:r>
          <w:fldChar w:fldCharType="end"/>
        </w:r>
      </w:p>
    </w:sdtContent>
  </w:sdt>
  <w:p w14:paraId="0223371E" w14:textId="77777777" w:rsidR="000F1521" w:rsidRDefault="000F15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D9199" w14:textId="77777777" w:rsidR="00F21DCC" w:rsidRDefault="00F21DCC" w:rsidP="000F1521">
      <w:pPr>
        <w:spacing w:after="0" w:line="240" w:lineRule="auto"/>
      </w:pPr>
      <w:r>
        <w:separator/>
      </w:r>
    </w:p>
  </w:footnote>
  <w:footnote w:type="continuationSeparator" w:id="0">
    <w:p w14:paraId="3B879C0E" w14:textId="77777777" w:rsidR="00F21DCC" w:rsidRDefault="00F21DCC" w:rsidP="000F1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F522A"/>
    <w:multiLevelType w:val="hybridMultilevel"/>
    <w:tmpl w:val="CBE00BC6"/>
    <w:lvl w:ilvl="0" w:tplc="02FA6B24">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 w15:restartNumberingAfterBreak="0">
    <w:nsid w:val="4FAE03A9"/>
    <w:multiLevelType w:val="hybridMultilevel"/>
    <w:tmpl w:val="6A0A9B24"/>
    <w:lvl w:ilvl="0" w:tplc="1C18250E">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6887468B"/>
    <w:multiLevelType w:val="hybridMultilevel"/>
    <w:tmpl w:val="7A3A8ED4"/>
    <w:lvl w:ilvl="0" w:tplc="A046372A">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num w:numId="1" w16cid:durableId="771440598">
    <w:abstractNumId w:val="0"/>
  </w:num>
  <w:num w:numId="2" w16cid:durableId="2052457861">
    <w:abstractNumId w:val="2"/>
  </w:num>
  <w:num w:numId="3" w16cid:durableId="2024696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BD8"/>
    <w:rsid w:val="00044C97"/>
    <w:rsid w:val="000D6C34"/>
    <w:rsid w:val="000F1521"/>
    <w:rsid w:val="00137A9D"/>
    <w:rsid w:val="001E3F5B"/>
    <w:rsid w:val="0020638F"/>
    <w:rsid w:val="00220AA6"/>
    <w:rsid w:val="002954D8"/>
    <w:rsid w:val="002960CD"/>
    <w:rsid w:val="002F21EA"/>
    <w:rsid w:val="00315F31"/>
    <w:rsid w:val="00315F91"/>
    <w:rsid w:val="003313D3"/>
    <w:rsid w:val="004045E7"/>
    <w:rsid w:val="004D4988"/>
    <w:rsid w:val="0053123F"/>
    <w:rsid w:val="005670F0"/>
    <w:rsid w:val="00587101"/>
    <w:rsid w:val="00695C41"/>
    <w:rsid w:val="006B03B0"/>
    <w:rsid w:val="007D33B8"/>
    <w:rsid w:val="00816AD8"/>
    <w:rsid w:val="00856DB4"/>
    <w:rsid w:val="00886DA8"/>
    <w:rsid w:val="008A6AAA"/>
    <w:rsid w:val="008E6E2F"/>
    <w:rsid w:val="009669F6"/>
    <w:rsid w:val="00981167"/>
    <w:rsid w:val="009B1446"/>
    <w:rsid w:val="009B2FD5"/>
    <w:rsid w:val="00B37B0B"/>
    <w:rsid w:val="00B65A19"/>
    <w:rsid w:val="00B72080"/>
    <w:rsid w:val="00B90A48"/>
    <w:rsid w:val="00C2054A"/>
    <w:rsid w:val="00CE7BA1"/>
    <w:rsid w:val="00D30BFD"/>
    <w:rsid w:val="00D37902"/>
    <w:rsid w:val="00D512B9"/>
    <w:rsid w:val="00D61AA4"/>
    <w:rsid w:val="00D802D9"/>
    <w:rsid w:val="00DC2989"/>
    <w:rsid w:val="00DD3447"/>
    <w:rsid w:val="00E34CF5"/>
    <w:rsid w:val="00E57602"/>
    <w:rsid w:val="00E75BD8"/>
    <w:rsid w:val="00F14CAF"/>
    <w:rsid w:val="00F21DCC"/>
    <w:rsid w:val="00F26307"/>
    <w:rsid w:val="00FF41A7"/>
    <w:rsid w:val="00FF79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7D91"/>
  <w15:docId w15:val="{0296D1BD-AF74-4A4B-8B1C-B2B740DC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E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5BD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75BD8"/>
    <w:rPr>
      <w:rFonts w:ascii="Tahoma" w:hAnsi="Tahoma" w:cs="Tahoma"/>
      <w:sz w:val="16"/>
      <w:szCs w:val="16"/>
    </w:rPr>
  </w:style>
  <w:style w:type="paragraph" w:styleId="a4">
    <w:name w:val="List Paragraph"/>
    <w:basedOn w:val="a"/>
    <w:uiPriority w:val="34"/>
    <w:qFormat/>
    <w:rsid w:val="00E75BD8"/>
    <w:pPr>
      <w:ind w:left="720"/>
      <w:contextualSpacing/>
    </w:pPr>
  </w:style>
  <w:style w:type="paragraph" w:styleId="Web">
    <w:name w:val="Normal (Web)"/>
    <w:basedOn w:val="a"/>
    <w:uiPriority w:val="99"/>
    <w:unhideWhenUsed/>
    <w:rsid w:val="00315F3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No Spacing"/>
    <w:uiPriority w:val="1"/>
    <w:qFormat/>
    <w:rsid w:val="00315F31"/>
    <w:pPr>
      <w:spacing w:after="0" w:line="240" w:lineRule="auto"/>
    </w:pPr>
  </w:style>
  <w:style w:type="paragraph" w:styleId="a6">
    <w:name w:val="header"/>
    <w:basedOn w:val="a"/>
    <w:link w:val="Char0"/>
    <w:uiPriority w:val="99"/>
    <w:unhideWhenUsed/>
    <w:rsid w:val="000F1521"/>
    <w:pPr>
      <w:tabs>
        <w:tab w:val="center" w:pos="4153"/>
        <w:tab w:val="right" w:pos="8306"/>
      </w:tabs>
      <w:spacing w:after="0" w:line="240" w:lineRule="auto"/>
    </w:pPr>
  </w:style>
  <w:style w:type="character" w:customStyle="1" w:styleId="Char0">
    <w:name w:val="Κεφαλίδα Char"/>
    <w:basedOn w:val="a0"/>
    <w:link w:val="a6"/>
    <w:uiPriority w:val="99"/>
    <w:rsid w:val="000F1521"/>
  </w:style>
  <w:style w:type="paragraph" w:styleId="a7">
    <w:name w:val="footer"/>
    <w:basedOn w:val="a"/>
    <w:link w:val="Char1"/>
    <w:uiPriority w:val="99"/>
    <w:unhideWhenUsed/>
    <w:rsid w:val="000F1521"/>
    <w:pPr>
      <w:tabs>
        <w:tab w:val="center" w:pos="4153"/>
        <w:tab w:val="right" w:pos="8306"/>
      </w:tabs>
      <w:spacing w:after="0" w:line="240" w:lineRule="auto"/>
    </w:pPr>
  </w:style>
  <w:style w:type="character" w:customStyle="1" w:styleId="Char1">
    <w:name w:val="Υποσέλιδο Char"/>
    <w:basedOn w:val="a0"/>
    <w:link w:val="a7"/>
    <w:uiPriority w:val="99"/>
    <w:rsid w:val="000F1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970051">
      <w:bodyDiv w:val="1"/>
      <w:marLeft w:val="0"/>
      <w:marRight w:val="0"/>
      <w:marTop w:val="0"/>
      <w:marBottom w:val="0"/>
      <w:divBdr>
        <w:top w:val="none" w:sz="0" w:space="0" w:color="auto"/>
        <w:left w:val="none" w:sz="0" w:space="0" w:color="auto"/>
        <w:bottom w:val="none" w:sz="0" w:space="0" w:color="auto"/>
        <w:right w:val="none" w:sz="0" w:space="0" w:color="auto"/>
      </w:divBdr>
      <w:divsChild>
        <w:div w:id="1291593083">
          <w:marLeft w:val="0"/>
          <w:marRight w:val="0"/>
          <w:marTop w:val="0"/>
          <w:marBottom w:val="180"/>
          <w:divBdr>
            <w:top w:val="none" w:sz="0" w:space="0" w:color="auto"/>
            <w:left w:val="none" w:sz="0" w:space="0" w:color="auto"/>
            <w:bottom w:val="none" w:sz="0" w:space="0" w:color="auto"/>
            <w:right w:val="none" w:sz="0" w:space="0" w:color="auto"/>
          </w:divBdr>
          <w:divsChild>
            <w:div w:id="2134592803">
              <w:marLeft w:val="0"/>
              <w:marRight w:val="0"/>
              <w:marTop w:val="0"/>
              <w:marBottom w:val="0"/>
              <w:divBdr>
                <w:top w:val="none" w:sz="0" w:space="0" w:color="auto"/>
                <w:left w:val="none" w:sz="0" w:space="0" w:color="auto"/>
                <w:bottom w:val="none" w:sz="0" w:space="0" w:color="auto"/>
                <w:right w:val="none" w:sz="0" w:space="0" w:color="auto"/>
              </w:divBdr>
              <w:divsChild>
                <w:div w:id="1284265463">
                  <w:marLeft w:val="0"/>
                  <w:marRight w:val="0"/>
                  <w:marTop w:val="0"/>
                  <w:marBottom w:val="0"/>
                  <w:divBdr>
                    <w:top w:val="none" w:sz="0" w:space="0" w:color="auto"/>
                    <w:left w:val="none" w:sz="0" w:space="0" w:color="auto"/>
                    <w:bottom w:val="none" w:sz="0" w:space="0" w:color="auto"/>
                    <w:right w:val="none" w:sz="0" w:space="0" w:color="auto"/>
                  </w:divBdr>
                  <w:divsChild>
                    <w:div w:id="382755689">
                      <w:marLeft w:val="0"/>
                      <w:marRight w:val="0"/>
                      <w:marTop w:val="0"/>
                      <w:marBottom w:val="0"/>
                      <w:divBdr>
                        <w:top w:val="none" w:sz="0" w:space="0" w:color="auto"/>
                        <w:left w:val="none" w:sz="0" w:space="0" w:color="auto"/>
                        <w:bottom w:val="none" w:sz="0" w:space="0" w:color="auto"/>
                        <w:right w:val="none" w:sz="0" w:space="0" w:color="auto"/>
                      </w:divBdr>
                      <w:divsChild>
                        <w:div w:id="2002614544">
                          <w:marLeft w:val="0"/>
                          <w:marRight w:val="0"/>
                          <w:marTop w:val="0"/>
                          <w:marBottom w:val="0"/>
                          <w:divBdr>
                            <w:top w:val="none" w:sz="0" w:space="0" w:color="auto"/>
                            <w:left w:val="none" w:sz="0" w:space="0" w:color="auto"/>
                            <w:bottom w:val="none" w:sz="0" w:space="0" w:color="auto"/>
                            <w:right w:val="none" w:sz="0" w:space="0" w:color="auto"/>
                          </w:divBdr>
                          <w:divsChild>
                            <w:div w:id="1015618511">
                              <w:marLeft w:val="0"/>
                              <w:marRight w:val="0"/>
                              <w:marTop w:val="0"/>
                              <w:marBottom w:val="0"/>
                              <w:divBdr>
                                <w:top w:val="none" w:sz="0" w:space="0" w:color="auto"/>
                                <w:left w:val="none" w:sz="0" w:space="0" w:color="auto"/>
                                <w:bottom w:val="none" w:sz="0" w:space="0" w:color="auto"/>
                                <w:right w:val="none" w:sz="0" w:space="0" w:color="auto"/>
                              </w:divBdr>
                            </w:div>
                            <w:div w:id="1662465084">
                              <w:marLeft w:val="0"/>
                              <w:marRight w:val="0"/>
                              <w:marTop w:val="0"/>
                              <w:marBottom w:val="0"/>
                              <w:divBdr>
                                <w:top w:val="none" w:sz="0" w:space="0" w:color="auto"/>
                                <w:left w:val="none" w:sz="0" w:space="0" w:color="auto"/>
                                <w:bottom w:val="none" w:sz="0" w:space="0" w:color="auto"/>
                                <w:right w:val="none" w:sz="0" w:space="0" w:color="auto"/>
                              </w:divBdr>
                            </w:div>
                            <w:div w:id="2084526160">
                              <w:marLeft w:val="0"/>
                              <w:marRight w:val="0"/>
                              <w:marTop w:val="0"/>
                              <w:marBottom w:val="0"/>
                              <w:divBdr>
                                <w:top w:val="none" w:sz="0" w:space="0" w:color="auto"/>
                                <w:left w:val="none" w:sz="0" w:space="0" w:color="auto"/>
                                <w:bottom w:val="none" w:sz="0" w:space="0" w:color="auto"/>
                                <w:right w:val="none" w:sz="0" w:space="0" w:color="auto"/>
                              </w:divBdr>
                            </w:div>
                            <w:div w:id="122235154">
                              <w:marLeft w:val="0"/>
                              <w:marRight w:val="0"/>
                              <w:marTop w:val="0"/>
                              <w:marBottom w:val="0"/>
                              <w:divBdr>
                                <w:top w:val="none" w:sz="0" w:space="0" w:color="auto"/>
                                <w:left w:val="none" w:sz="0" w:space="0" w:color="auto"/>
                                <w:bottom w:val="none" w:sz="0" w:space="0" w:color="auto"/>
                                <w:right w:val="none" w:sz="0" w:space="0" w:color="auto"/>
                              </w:divBdr>
                            </w:div>
                            <w:div w:id="546260276">
                              <w:marLeft w:val="0"/>
                              <w:marRight w:val="0"/>
                              <w:marTop w:val="0"/>
                              <w:marBottom w:val="0"/>
                              <w:divBdr>
                                <w:top w:val="none" w:sz="0" w:space="0" w:color="auto"/>
                                <w:left w:val="none" w:sz="0" w:space="0" w:color="auto"/>
                                <w:bottom w:val="none" w:sz="0" w:space="0" w:color="auto"/>
                                <w:right w:val="none" w:sz="0" w:space="0" w:color="auto"/>
                              </w:divBdr>
                            </w:div>
                            <w:div w:id="33584101">
                              <w:marLeft w:val="0"/>
                              <w:marRight w:val="0"/>
                              <w:marTop w:val="0"/>
                              <w:marBottom w:val="0"/>
                              <w:divBdr>
                                <w:top w:val="none" w:sz="0" w:space="0" w:color="auto"/>
                                <w:left w:val="none" w:sz="0" w:space="0" w:color="auto"/>
                                <w:bottom w:val="none" w:sz="0" w:space="0" w:color="auto"/>
                                <w:right w:val="none" w:sz="0" w:space="0" w:color="auto"/>
                              </w:divBdr>
                            </w:div>
                            <w:div w:id="1137986431">
                              <w:marLeft w:val="0"/>
                              <w:marRight w:val="0"/>
                              <w:marTop w:val="0"/>
                              <w:marBottom w:val="0"/>
                              <w:divBdr>
                                <w:top w:val="none" w:sz="0" w:space="0" w:color="auto"/>
                                <w:left w:val="none" w:sz="0" w:space="0" w:color="auto"/>
                                <w:bottom w:val="none" w:sz="0" w:space="0" w:color="auto"/>
                                <w:right w:val="none" w:sz="0" w:space="0" w:color="auto"/>
                              </w:divBdr>
                            </w:div>
                            <w:div w:id="1941642358">
                              <w:marLeft w:val="0"/>
                              <w:marRight w:val="0"/>
                              <w:marTop w:val="0"/>
                              <w:marBottom w:val="0"/>
                              <w:divBdr>
                                <w:top w:val="none" w:sz="0" w:space="0" w:color="auto"/>
                                <w:left w:val="none" w:sz="0" w:space="0" w:color="auto"/>
                                <w:bottom w:val="none" w:sz="0" w:space="0" w:color="auto"/>
                                <w:right w:val="none" w:sz="0" w:space="0" w:color="auto"/>
                              </w:divBdr>
                            </w:div>
                            <w:div w:id="1934505778">
                              <w:marLeft w:val="0"/>
                              <w:marRight w:val="0"/>
                              <w:marTop w:val="0"/>
                              <w:marBottom w:val="0"/>
                              <w:divBdr>
                                <w:top w:val="none" w:sz="0" w:space="0" w:color="auto"/>
                                <w:left w:val="none" w:sz="0" w:space="0" w:color="auto"/>
                                <w:bottom w:val="none" w:sz="0" w:space="0" w:color="auto"/>
                                <w:right w:val="none" w:sz="0" w:space="0" w:color="auto"/>
                              </w:divBdr>
                            </w:div>
                            <w:div w:id="595023653">
                              <w:marLeft w:val="0"/>
                              <w:marRight w:val="0"/>
                              <w:marTop w:val="0"/>
                              <w:marBottom w:val="0"/>
                              <w:divBdr>
                                <w:top w:val="none" w:sz="0" w:space="0" w:color="auto"/>
                                <w:left w:val="none" w:sz="0" w:space="0" w:color="auto"/>
                                <w:bottom w:val="none" w:sz="0" w:space="0" w:color="auto"/>
                                <w:right w:val="none" w:sz="0" w:space="0" w:color="auto"/>
                              </w:divBdr>
                            </w:div>
                            <w:div w:id="1532300173">
                              <w:marLeft w:val="0"/>
                              <w:marRight w:val="0"/>
                              <w:marTop w:val="0"/>
                              <w:marBottom w:val="0"/>
                              <w:divBdr>
                                <w:top w:val="none" w:sz="0" w:space="0" w:color="auto"/>
                                <w:left w:val="none" w:sz="0" w:space="0" w:color="auto"/>
                                <w:bottom w:val="none" w:sz="0" w:space="0" w:color="auto"/>
                                <w:right w:val="none" w:sz="0" w:space="0" w:color="auto"/>
                              </w:divBdr>
                            </w:div>
                            <w:div w:id="837574843">
                              <w:marLeft w:val="0"/>
                              <w:marRight w:val="0"/>
                              <w:marTop w:val="0"/>
                              <w:marBottom w:val="0"/>
                              <w:divBdr>
                                <w:top w:val="none" w:sz="0" w:space="0" w:color="auto"/>
                                <w:left w:val="none" w:sz="0" w:space="0" w:color="auto"/>
                                <w:bottom w:val="none" w:sz="0" w:space="0" w:color="auto"/>
                                <w:right w:val="none" w:sz="0" w:space="0" w:color="auto"/>
                              </w:divBdr>
                            </w:div>
                            <w:div w:id="295376997">
                              <w:marLeft w:val="0"/>
                              <w:marRight w:val="0"/>
                              <w:marTop w:val="0"/>
                              <w:marBottom w:val="0"/>
                              <w:divBdr>
                                <w:top w:val="none" w:sz="0" w:space="0" w:color="auto"/>
                                <w:left w:val="none" w:sz="0" w:space="0" w:color="auto"/>
                                <w:bottom w:val="none" w:sz="0" w:space="0" w:color="auto"/>
                                <w:right w:val="none" w:sz="0" w:space="0" w:color="auto"/>
                              </w:divBdr>
                            </w:div>
                            <w:div w:id="1500073881">
                              <w:marLeft w:val="0"/>
                              <w:marRight w:val="0"/>
                              <w:marTop w:val="0"/>
                              <w:marBottom w:val="0"/>
                              <w:divBdr>
                                <w:top w:val="none" w:sz="0" w:space="0" w:color="auto"/>
                                <w:left w:val="none" w:sz="0" w:space="0" w:color="auto"/>
                                <w:bottom w:val="none" w:sz="0" w:space="0" w:color="auto"/>
                                <w:right w:val="none" w:sz="0" w:space="0" w:color="auto"/>
                              </w:divBdr>
                            </w:div>
                            <w:div w:id="1106073925">
                              <w:marLeft w:val="0"/>
                              <w:marRight w:val="0"/>
                              <w:marTop w:val="0"/>
                              <w:marBottom w:val="0"/>
                              <w:divBdr>
                                <w:top w:val="none" w:sz="0" w:space="0" w:color="auto"/>
                                <w:left w:val="none" w:sz="0" w:space="0" w:color="auto"/>
                                <w:bottom w:val="none" w:sz="0" w:space="0" w:color="auto"/>
                                <w:right w:val="none" w:sz="0" w:space="0" w:color="auto"/>
                              </w:divBdr>
                            </w:div>
                            <w:div w:id="1176503332">
                              <w:marLeft w:val="0"/>
                              <w:marRight w:val="0"/>
                              <w:marTop w:val="0"/>
                              <w:marBottom w:val="0"/>
                              <w:divBdr>
                                <w:top w:val="none" w:sz="0" w:space="0" w:color="auto"/>
                                <w:left w:val="none" w:sz="0" w:space="0" w:color="auto"/>
                                <w:bottom w:val="none" w:sz="0" w:space="0" w:color="auto"/>
                                <w:right w:val="none" w:sz="0" w:space="0" w:color="auto"/>
                              </w:divBdr>
                            </w:div>
                            <w:div w:id="1871212811">
                              <w:marLeft w:val="0"/>
                              <w:marRight w:val="0"/>
                              <w:marTop w:val="0"/>
                              <w:marBottom w:val="0"/>
                              <w:divBdr>
                                <w:top w:val="none" w:sz="0" w:space="0" w:color="auto"/>
                                <w:left w:val="none" w:sz="0" w:space="0" w:color="auto"/>
                                <w:bottom w:val="none" w:sz="0" w:space="0" w:color="auto"/>
                                <w:right w:val="none" w:sz="0" w:space="0" w:color="auto"/>
                              </w:divBdr>
                            </w:div>
                            <w:div w:id="1533495946">
                              <w:marLeft w:val="0"/>
                              <w:marRight w:val="0"/>
                              <w:marTop w:val="0"/>
                              <w:marBottom w:val="0"/>
                              <w:divBdr>
                                <w:top w:val="none" w:sz="0" w:space="0" w:color="auto"/>
                                <w:left w:val="none" w:sz="0" w:space="0" w:color="auto"/>
                                <w:bottom w:val="none" w:sz="0" w:space="0" w:color="auto"/>
                                <w:right w:val="none" w:sz="0" w:space="0" w:color="auto"/>
                              </w:divBdr>
                            </w:div>
                            <w:div w:id="549078521">
                              <w:marLeft w:val="0"/>
                              <w:marRight w:val="0"/>
                              <w:marTop w:val="0"/>
                              <w:marBottom w:val="0"/>
                              <w:divBdr>
                                <w:top w:val="none" w:sz="0" w:space="0" w:color="auto"/>
                                <w:left w:val="none" w:sz="0" w:space="0" w:color="auto"/>
                                <w:bottom w:val="none" w:sz="0" w:space="0" w:color="auto"/>
                                <w:right w:val="none" w:sz="0" w:space="0" w:color="auto"/>
                              </w:divBdr>
                            </w:div>
                            <w:div w:id="1945265493">
                              <w:marLeft w:val="0"/>
                              <w:marRight w:val="0"/>
                              <w:marTop w:val="0"/>
                              <w:marBottom w:val="0"/>
                              <w:divBdr>
                                <w:top w:val="none" w:sz="0" w:space="0" w:color="auto"/>
                                <w:left w:val="none" w:sz="0" w:space="0" w:color="auto"/>
                                <w:bottom w:val="none" w:sz="0" w:space="0" w:color="auto"/>
                                <w:right w:val="none" w:sz="0" w:space="0" w:color="auto"/>
                              </w:divBdr>
                            </w:div>
                            <w:div w:id="483551843">
                              <w:marLeft w:val="0"/>
                              <w:marRight w:val="0"/>
                              <w:marTop w:val="0"/>
                              <w:marBottom w:val="0"/>
                              <w:divBdr>
                                <w:top w:val="none" w:sz="0" w:space="0" w:color="auto"/>
                                <w:left w:val="none" w:sz="0" w:space="0" w:color="auto"/>
                                <w:bottom w:val="none" w:sz="0" w:space="0" w:color="auto"/>
                                <w:right w:val="none" w:sz="0" w:space="0" w:color="auto"/>
                              </w:divBdr>
                            </w:div>
                            <w:div w:id="1870407349">
                              <w:marLeft w:val="0"/>
                              <w:marRight w:val="0"/>
                              <w:marTop w:val="0"/>
                              <w:marBottom w:val="0"/>
                              <w:divBdr>
                                <w:top w:val="none" w:sz="0" w:space="0" w:color="auto"/>
                                <w:left w:val="none" w:sz="0" w:space="0" w:color="auto"/>
                                <w:bottom w:val="none" w:sz="0" w:space="0" w:color="auto"/>
                                <w:right w:val="none" w:sz="0" w:space="0" w:color="auto"/>
                              </w:divBdr>
                            </w:div>
                            <w:div w:id="186646763">
                              <w:marLeft w:val="0"/>
                              <w:marRight w:val="0"/>
                              <w:marTop w:val="0"/>
                              <w:marBottom w:val="0"/>
                              <w:divBdr>
                                <w:top w:val="none" w:sz="0" w:space="0" w:color="auto"/>
                                <w:left w:val="none" w:sz="0" w:space="0" w:color="auto"/>
                                <w:bottom w:val="none" w:sz="0" w:space="0" w:color="auto"/>
                                <w:right w:val="none" w:sz="0" w:space="0" w:color="auto"/>
                              </w:divBdr>
                            </w:div>
                            <w:div w:id="1154955109">
                              <w:marLeft w:val="0"/>
                              <w:marRight w:val="0"/>
                              <w:marTop w:val="0"/>
                              <w:marBottom w:val="0"/>
                              <w:divBdr>
                                <w:top w:val="none" w:sz="0" w:space="0" w:color="auto"/>
                                <w:left w:val="none" w:sz="0" w:space="0" w:color="auto"/>
                                <w:bottom w:val="none" w:sz="0" w:space="0" w:color="auto"/>
                                <w:right w:val="none" w:sz="0" w:space="0" w:color="auto"/>
                              </w:divBdr>
                            </w:div>
                            <w:div w:id="937953904">
                              <w:marLeft w:val="0"/>
                              <w:marRight w:val="0"/>
                              <w:marTop w:val="0"/>
                              <w:marBottom w:val="0"/>
                              <w:divBdr>
                                <w:top w:val="none" w:sz="0" w:space="0" w:color="auto"/>
                                <w:left w:val="none" w:sz="0" w:space="0" w:color="auto"/>
                                <w:bottom w:val="none" w:sz="0" w:space="0" w:color="auto"/>
                                <w:right w:val="none" w:sz="0" w:space="0" w:color="auto"/>
                              </w:divBdr>
                            </w:div>
                            <w:div w:id="2041974921">
                              <w:marLeft w:val="0"/>
                              <w:marRight w:val="0"/>
                              <w:marTop w:val="0"/>
                              <w:marBottom w:val="0"/>
                              <w:divBdr>
                                <w:top w:val="none" w:sz="0" w:space="0" w:color="auto"/>
                                <w:left w:val="none" w:sz="0" w:space="0" w:color="auto"/>
                                <w:bottom w:val="none" w:sz="0" w:space="0" w:color="auto"/>
                                <w:right w:val="none" w:sz="0" w:space="0" w:color="auto"/>
                              </w:divBdr>
                            </w:div>
                            <w:div w:id="1895045639">
                              <w:marLeft w:val="0"/>
                              <w:marRight w:val="0"/>
                              <w:marTop w:val="0"/>
                              <w:marBottom w:val="0"/>
                              <w:divBdr>
                                <w:top w:val="none" w:sz="0" w:space="0" w:color="auto"/>
                                <w:left w:val="none" w:sz="0" w:space="0" w:color="auto"/>
                                <w:bottom w:val="none" w:sz="0" w:space="0" w:color="auto"/>
                                <w:right w:val="none" w:sz="0" w:space="0" w:color="auto"/>
                              </w:divBdr>
                            </w:div>
                            <w:div w:id="483474398">
                              <w:marLeft w:val="0"/>
                              <w:marRight w:val="0"/>
                              <w:marTop w:val="0"/>
                              <w:marBottom w:val="0"/>
                              <w:divBdr>
                                <w:top w:val="none" w:sz="0" w:space="0" w:color="auto"/>
                                <w:left w:val="none" w:sz="0" w:space="0" w:color="auto"/>
                                <w:bottom w:val="none" w:sz="0" w:space="0" w:color="auto"/>
                                <w:right w:val="none" w:sz="0" w:space="0" w:color="auto"/>
                              </w:divBdr>
                            </w:div>
                            <w:div w:id="1382678618">
                              <w:marLeft w:val="0"/>
                              <w:marRight w:val="0"/>
                              <w:marTop w:val="0"/>
                              <w:marBottom w:val="0"/>
                              <w:divBdr>
                                <w:top w:val="none" w:sz="0" w:space="0" w:color="auto"/>
                                <w:left w:val="none" w:sz="0" w:space="0" w:color="auto"/>
                                <w:bottom w:val="none" w:sz="0" w:space="0" w:color="auto"/>
                                <w:right w:val="none" w:sz="0" w:space="0" w:color="auto"/>
                              </w:divBdr>
                            </w:div>
                            <w:div w:id="3366481">
                              <w:marLeft w:val="0"/>
                              <w:marRight w:val="0"/>
                              <w:marTop w:val="0"/>
                              <w:marBottom w:val="0"/>
                              <w:divBdr>
                                <w:top w:val="none" w:sz="0" w:space="0" w:color="auto"/>
                                <w:left w:val="none" w:sz="0" w:space="0" w:color="auto"/>
                                <w:bottom w:val="none" w:sz="0" w:space="0" w:color="auto"/>
                                <w:right w:val="none" w:sz="0" w:space="0" w:color="auto"/>
                              </w:divBdr>
                            </w:div>
                            <w:div w:id="1704817935">
                              <w:marLeft w:val="0"/>
                              <w:marRight w:val="0"/>
                              <w:marTop w:val="0"/>
                              <w:marBottom w:val="0"/>
                              <w:divBdr>
                                <w:top w:val="none" w:sz="0" w:space="0" w:color="auto"/>
                                <w:left w:val="none" w:sz="0" w:space="0" w:color="auto"/>
                                <w:bottom w:val="none" w:sz="0" w:space="0" w:color="auto"/>
                                <w:right w:val="none" w:sz="0" w:space="0" w:color="auto"/>
                              </w:divBdr>
                            </w:div>
                            <w:div w:id="1919947952">
                              <w:marLeft w:val="0"/>
                              <w:marRight w:val="0"/>
                              <w:marTop w:val="0"/>
                              <w:marBottom w:val="0"/>
                              <w:divBdr>
                                <w:top w:val="none" w:sz="0" w:space="0" w:color="auto"/>
                                <w:left w:val="none" w:sz="0" w:space="0" w:color="auto"/>
                                <w:bottom w:val="none" w:sz="0" w:space="0" w:color="auto"/>
                                <w:right w:val="none" w:sz="0" w:space="0" w:color="auto"/>
                              </w:divBdr>
                            </w:div>
                            <w:div w:id="574973219">
                              <w:marLeft w:val="0"/>
                              <w:marRight w:val="0"/>
                              <w:marTop w:val="0"/>
                              <w:marBottom w:val="0"/>
                              <w:divBdr>
                                <w:top w:val="none" w:sz="0" w:space="0" w:color="auto"/>
                                <w:left w:val="none" w:sz="0" w:space="0" w:color="auto"/>
                                <w:bottom w:val="none" w:sz="0" w:space="0" w:color="auto"/>
                                <w:right w:val="none" w:sz="0" w:space="0" w:color="auto"/>
                              </w:divBdr>
                            </w:div>
                            <w:div w:id="505441773">
                              <w:marLeft w:val="0"/>
                              <w:marRight w:val="0"/>
                              <w:marTop w:val="0"/>
                              <w:marBottom w:val="0"/>
                              <w:divBdr>
                                <w:top w:val="none" w:sz="0" w:space="0" w:color="auto"/>
                                <w:left w:val="none" w:sz="0" w:space="0" w:color="auto"/>
                                <w:bottom w:val="none" w:sz="0" w:space="0" w:color="auto"/>
                                <w:right w:val="none" w:sz="0" w:space="0" w:color="auto"/>
                              </w:divBdr>
                            </w:div>
                            <w:div w:id="1156996084">
                              <w:marLeft w:val="0"/>
                              <w:marRight w:val="0"/>
                              <w:marTop w:val="0"/>
                              <w:marBottom w:val="0"/>
                              <w:divBdr>
                                <w:top w:val="none" w:sz="0" w:space="0" w:color="auto"/>
                                <w:left w:val="none" w:sz="0" w:space="0" w:color="auto"/>
                                <w:bottom w:val="none" w:sz="0" w:space="0" w:color="auto"/>
                                <w:right w:val="none" w:sz="0" w:space="0" w:color="auto"/>
                              </w:divBdr>
                            </w:div>
                            <w:div w:id="1119687280">
                              <w:marLeft w:val="0"/>
                              <w:marRight w:val="0"/>
                              <w:marTop w:val="0"/>
                              <w:marBottom w:val="0"/>
                              <w:divBdr>
                                <w:top w:val="none" w:sz="0" w:space="0" w:color="auto"/>
                                <w:left w:val="none" w:sz="0" w:space="0" w:color="auto"/>
                                <w:bottom w:val="none" w:sz="0" w:space="0" w:color="auto"/>
                                <w:right w:val="none" w:sz="0" w:space="0" w:color="auto"/>
                              </w:divBdr>
                            </w:div>
                            <w:div w:id="1368217365">
                              <w:marLeft w:val="0"/>
                              <w:marRight w:val="0"/>
                              <w:marTop w:val="0"/>
                              <w:marBottom w:val="0"/>
                              <w:divBdr>
                                <w:top w:val="none" w:sz="0" w:space="0" w:color="auto"/>
                                <w:left w:val="none" w:sz="0" w:space="0" w:color="auto"/>
                                <w:bottom w:val="none" w:sz="0" w:space="0" w:color="auto"/>
                                <w:right w:val="none" w:sz="0" w:space="0" w:color="auto"/>
                              </w:divBdr>
                            </w:div>
                            <w:div w:id="1672640626">
                              <w:marLeft w:val="0"/>
                              <w:marRight w:val="0"/>
                              <w:marTop w:val="0"/>
                              <w:marBottom w:val="0"/>
                              <w:divBdr>
                                <w:top w:val="none" w:sz="0" w:space="0" w:color="auto"/>
                                <w:left w:val="none" w:sz="0" w:space="0" w:color="auto"/>
                                <w:bottom w:val="none" w:sz="0" w:space="0" w:color="auto"/>
                                <w:right w:val="none" w:sz="0" w:space="0" w:color="auto"/>
                              </w:divBdr>
                            </w:div>
                            <w:div w:id="1793669798">
                              <w:marLeft w:val="0"/>
                              <w:marRight w:val="0"/>
                              <w:marTop w:val="0"/>
                              <w:marBottom w:val="0"/>
                              <w:divBdr>
                                <w:top w:val="none" w:sz="0" w:space="0" w:color="auto"/>
                                <w:left w:val="none" w:sz="0" w:space="0" w:color="auto"/>
                                <w:bottom w:val="none" w:sz="0" w:space="0" w:color="auto"/>
                                <w:right w:val="none" w:sz="0" w:space="0" w:color="auto"/>
                              </w:divBdr>
                            </w:div>
                            <w:div w:id="139615836">
                              <w:marLeft w:val="0"/>
                              <w:marRight w:val="0"/>
                              <w:marTop w:val="0"/>
                              <w:marBottom w:val="0"/>
                              <w:divBdr>
                                <w:top w:val="none" w:sz="0" w:space="0" w:color="auto"/>
                                <w:left w:val="none" w:sz="0" w:space="0" w:color="auto"/>
                                <w:bottom w:val="none" w:sz="0" w:space="0" w:color="auto"/>
                                <w:right w:val="none" w:sz="0" w:space="0" w:color="auto"/>
                              </w:divBdr>
                            </w:div>
                            <w:div w:id="582765031">
                              <w:marLeft w:val="0"/>
                              <w:marRight w:val="0"/>
                              <w:marTop w:val="0"/>
                              <w:marBottom w:val="0"/>
                              <w:divBdr>
                                <w:top w:val="none" w:sz="0" w:space="0" w:color="auto"/>
                                <w:left w:val="none" w:sz="0" w:space="0" w:color="auto"/>
                                <w:bottom w:val="none" w:sz="0" w:space="0" w:color="auto"/>
                                <w:right w:val="none" w:sz="0" w:space="0" w:color="auto"/>
                              </w:divBdr>
                            </w:div>
                            <w:div w:id="1285039721">
                              <w:marLeft w:val="0"/>
                              <w:marRight w:val="0"/>
                              <w:marTop w:val="0"/>
                              <w:marBottom w:val="0"/>
                              <w:divBdr>
                                <w:top w:val="none" w:sz="0" w:space="0" w:color="auto"/>
                                <w:left w:val="none" w:sz="0" w:space="0" w:color="auto"/>
                                <w:bottom w:val="none" w:sz="0" w:space="0" w:color="auto"/>
                                <w:right w:val="none" w:sz="0" w:space="0" w:color="auto"/>
                              </w:divBdr>
                            </w:div>
                            <w:div w:id="740104636">
                              <w:marLeft w:val="0"/>
                              <w:marRight w:val="0"/>
                              <w:marTop w:val="0"/>
                              <w:marBottom w:val="0"/>
                              <w:divBdr>
                                <w:top w:val="none" w:sz="0" w:space="0" w:color="auto"/>
                                <w:left w:val="none" w:sz="0" w:space="0" w:color="auto"/>
                                <w:bottom w:val="none" w:sz="0" w:space="0" w:color="auto"/>
                                <w:right w:val="none" w:sz="0" w:space="0" w:color="auto"/>
                              </w:divBdr>
                            </w:div>
                            <w:div w:id="1053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062616">
          <w:marLeft w:val="0"/>
          <w:marRight w:val="0"/>
          <w:marTop w:val="0"/>
          <w:marBottom w:val="180"/>
          <w:divBdr>
            <w:top w:val="none" w:sz="0" w:space="0" w:color="auto"/>
            <w:left w:val="none" w:sz="0" w:space="0" w:color="auto"/>
            <w:bottom w:val="none" w:sz="0" w:space="0" w:color="auto"/>
            <w:right w:val="none" w:sz="0" w:space="0" w:color="auto"/>
          </w:divBdr>
          <w:divsChild>
            <w:div w:id="1701054871">
              <w:marLeft w:val="0"/>
              <w:marRight w:val="0"/>
              <w:marTop w:val="0"/>
              <w:marBottom w:val="0"/>
              <w:divBdr>
                <w:top w:val="none" w:sz="0" w:space="0" w:color="auto"/>
                <w:left w:val="none" w:sz="0" w:space="0" w:color="auto"/>
                <w:bottom w:val="none" w:sz="0" w:space="0" w:color="auto"/>
                <w:right w:val="none" w:sz="0" w:space="0" w:color="auto"/>
              </w:divBdr>
              <w:divsChild>
                <w:div w:id="1409157203">
                  <w:marLeft w:val="0"/>
                  <w:marRight w:val="0"/>
                  <w:marTop w:val="0"/>
                  <w:marBottom w:val="0"/>
                  <w:divBdr>
                    <w:top w:val="none" w:sz="0" w:space="0" w:color="auto"/>
                    <w:left w:val="none" w:sz="0" w:space="0" w:color="auto"/>
                    <w:bottom w:val="none" w:sz="0" w:space="0" w:color="auto"/>
                    <w:right w:val="none" w:sz="0" w:space="0" w:color="auto"/>
                  </w:divBdr>
                  <w:divsChild>
                    <w:div w:id="19478757">
                      <w:marLeft w:val="0"/>
                      <w:marRight w:val="0"/>
                      <w:marTop w:val="0"/>
                      <w:marBottom w:val="0"/>
                      <w:divBdr>
                        <w:top w:val="none" w:sz="0" w:space="0" w:color="auto"/>
                        <w:left w:val="none" w:sz="0" w:space="0" w:color="auto"/>
                        <w:bottom w:val="none" w:sz="0" w:space="0" w:color="auto"/>
                        <w:right w:val="none" w:sz="0" w:space="0" w:color="auto"/>
                      </w:divBdr>
                      <w:divsChild>
                        <w:div w:id="958757927">
                          <w:marLeft w:val="0"/>
                          <w:marRight w:val="0"/>
                          <w:marTop w:val="0"/>
                          <w:marBottom w:val="0"/>
                          <w:divBdr>
                            <w:top w:val="none" w:sz="0" w:space="0" w:color="auto"/>
                            <w:left w:val="none" w:sz="0" w:space="0" w:color="auto"/>
                            <w:bottom w:val="none" w:sz="0" w:space="0" w:color="auto"/>
                            <w:right w:val="none" w:sz="0" w:space="0" w:color="auto"/>
                          </w:divBdr>
                          <w:divsChild>
                            <w:div w:id="12391355">
                              <w:marLeft w:val="0"/>
                              <w:marRight w:val="0"/>
                              <w:marTop w:val="0"/>
                              <w:marBottom w:val="0"/>
                              <w:divBdr>
                                <w:top w:val="none" w:sz="0" w:space="0" w:color="auto"/>
                                <w:left w:val="none" w:sz="0" w:space="0" w:color="auto"/>
                                <w:bottom w:val="none" w:sz="0" w:space="0" w:color="auto"/>
                                <w:right w:val="none" w:sz="0" w:space="0" w:color="auto"/>
                              </w:divBdr>
                            </w:div>
                            <w:div w:id="3672069">
                              <w:marLeft w:val="0"/>
                              <w:marRight w:val="0"/>
                              <w:marTop w:val="0"/>
                              <w:marBottom w:val="0"/>
                              <w:divBdr>
                                <w:top w:val="none" w:sz="0" w:space="0" w:color="auto"/>
                                <w:left w:val="none" w:sz="0" w:space="0" w:color="auto"/>
                                <w:bottom w:val="none" w:sz="0" w:space="0" w:color="auto"/>
                                <w:right w:val="none" w:sz="0" w:space="0" w:color="auto"/>
                              </w:divBdr>
                            </w:div>
                            <w:div w:id="1152986480">
                              <w:marLeft w:val="0"/>
                              <w:marRight w:val="0"/>
                              <w:marTop w:val="0"/>
                              <w:marBottom w:val="0"/>
                              <w:divBdr>
                                <w:top w:val="none" w:sz="0" w:space="0" w:color="auto"/>
                                <w:left w:val="none" w:sz="0" w:space="0" w:color="auto"/>
                                <w:bottom w:val="none" w:sz="0" w:space="0" w:color="auto"/>
                                <w:right w:val="none" w:sz="0" w:space="0" w:color="auto"/>
                              </w:divBdr>
                            </w:div>
                            <w:div w:id="672147811">
                              <w:marLeft w:val="0"/>
                              <w:marRight w:val="0"/>
                              <w:marTop w:val="0"/>
                              <w:marBottom w:val="0"/>
                              <w:divBdr>
                                <w:top w:val="none" w:sz="0" w:space="0" w:color="auto"/>
                                <w:left w:val="none" w:sz="0" w:space="0" w:color="auto"/>
                                <w:bottom w:val="none" w:sz="0" w:space="0" w:color="auto"/>
                                <w:right w:val="none" w:sz="0" w:space="0" w:color="auto"/>
                              </w:divBdr>
                            </w:div>
                            <w:div w:id="1020163395">
                              <w:marLeft w:val="0"/>
                              <w:marRight w:val="0"/>
                              <w:marTop w:val="0"/>
                              <w:marBottom w:val="0"/>
                              <w:divBdr>
                                <w:top w:val="none" w:sz="0" w:space="0" w:color="auto"/>
                                <w:left w:val="none" w:sz="0" w:space="0" w:color="auto"/>
                                <w:bottom w:val="none" w:sz="0" w:space="0" w:color="auto"/>
                                <w:right w:val="none" w:sz="0" w:space="0" w:color="auto"/>
                              </w:divBdr>
                            </w:div>
                            <w:div w:id="840435606">
                              <w:marLeft w:val="0"/>
                              <w:marRight w:val="0"/>
                              <w:marTop w:val="0"/>
                              <w:marBottom w:val="0"/>
                              <w:divBdr>
                                <w:top w:val="none" w:sz="0" w:space="0" w:color="auto"/>
                                <w:left w:val="none" w:sz="0" w:space="0" w:color="auto"/>
                                <w:bottom w:val="none" w:sz="0" w:space="0" w:color="auto"/>
                                <w:right w:val="none" w:sz="0" w:space="0" w:color="auto"/>
                              </w:divBdr>
                            </w:div>
                            <w:div w:id="320624686">
                              <w:marLeft w:val="0"/>
                              <w:marRight w:val="0"/>
                              <w:marTop w:val="0"/>
                              <w:marBottom w:val="0"/>
                              <w:divBdr>
                                <w:top w:val="none" w:sz="0" w:space="0" w:color="auto"/>
                                <w:left w:val="none" w:sz="0" w:space="0" w:color="auto"/>
                                <w:bottom w:val="none" w:sz="0" w:space="0" w:color="auto"/>
                                <w:right w:val="none" w:sz="0" w:space="0" w:color="auto"/>
                              </w:divBdr>
                            </w:div>
                            <w:div w:id="1892111019">
                              <w:marLeft w:val="0"/>
                              <w:marRight w:val="0"/>
                              <w:marTop w:val="0"/>
                              <w:marBottom w:val="0"/>
                              <w:divBdr>
                                <w:top w:val="none" w:sz="0" w:space="0" w:color="auto"/>
                                <w:left w:val="none" w:sz="0" w:space="0" w:color="auto"/>
                                <w:bottom w:val="none" w:sz="0" w:space="0" w:color="auto"/>
                                <w:right w:val="none" w:sz="0" w:space="0" w:color="auto"/>
                              </w:divBdr>
                            </w:div>
                            <w:div w:id="195123127">
                              <w:marLeft w:val="0"/>
                              <w:marRight w:val="0"/>
                              <w:marTop w:val="0"/>
                              <w:marBottom w:val="0"/>
                              <w:divBdr>
                                <w:top w:val="none" w:sz="0" w:space="0" w:color="auto"/>
                                <w:left w:val="none" w:sz="0" w:space="0" w:color="auto"/>
                                <w:bottom w:val="none" w:sz="0" w:space="0" w:color="auto"/>
                                <w:right w:val="none" w:sz="0" w:space="0" w:color="auto"/>
                              </w:divBdr>
                            </w:div>
                            <w:div w:id="405538716">
                              <w:marLeft w:val="0"/>
                              <w:marRight w:val="0"/>
                              <w:marTop w:val="0"/>
                              <w:marBottom w:val="0"/>
                              <w:divBdr>
                                <w:top w:val="none" w:sz="0" w:space="0" w:color="auto"/>
                                <w:left w:val="none" w:sz="0" w:space="0" w:color="auto"/>
                                <w:bottom w:val="none" w:sz="0" w:space="0" w:color="auto"/>
                                <w:right w:val="none" w:sz="0" w:space="0" w:color="auto"/>
                              </w:divBdr>
                            </w:div>
                            <w:div w:id="59259106">
                              <w:marLeft w:val="0"/>
                              <w:marRight w:val="0"/>
                              <w:marTop w:val="0"/>
                              <w:marBottom w:val="0"/>
                              <w:divBdr>
                                <w:top w:val="none" w:sz="0" w:space="0" w:color="auto"/>
                                <w:left w:val="none" w:sz="0" w:space="0" w:color="auto"/>
                                <w:bottom w:val="none" w:sz="0" w:space="0" w:color="auto"/>
                                <w:right w:val="none" w:sz="0" w:space="0" w:color="auto"/>
                              </w:divBdr>
                            </w:div>
                            <w:div w:id="1404720594">
                              <w:marLeft w:val="0"/>
                              <w:marRight w:val="0"/>
                              <w:marTop w:val="0"/>
                              <w:marBottom w:val="0"/>
                              <w:divBdr>
                                <w:top w:val="none" w:sz="0" w:space="0" w:color="auto"/>
                                <w:left w:val="none" w:sz="0" w:space="0" w:color="auto"/>
                                <w:bottom w:val="none" w:sz="0" w:space="0" w:color="auto"/>
                                <w:right w:val="none" w:sz="0" w:space="0" w:color="auto"/>
                              </w:divBdr>
                            </w:div>
                            <w:div w:id="179856202">
                              <w:marLeft w:val="0"/>
                              <w:marRight w:val="0"/>
                              <w:marTop w:val="0"/>
                              <w:marBottom w:val="0"/>
                              <w:divBdr>
                                <w:top w:val="none" w:sz="0" w:space="0" w:color="auto"/>
                                <w:left w:val="none" w:sz="0" w:space="0" w:color="auto"/>
                                <w:bottom w:val="none" w:sz="0" w:space="0" w:color="auto"/>
                                <w:right w:val="none" w:sz="0" w:space="0" w:color="auto"/>
                              </w:divBdr>
                            </w:div>
                            <w:div w:id="695160431">
                              <w:marLeft w:val="0"/>
                              <w:marRight w:val="0"/>
                              <w:marTop w:val="0"/>
                              <w:marBottom w:val="0"/>
                              <w:divBdr>
                                <w:top w:val="none" w:sz="0" w:space="0" w:color="auto"/>
                                <w:left w:val="none" w:sz="0" w:space="0" w:color="auto"/>
                                <w:bottom w:val="none" w:sz="0" w:space="0" w:color="auto"/>
                                <w:right w:val="none" w:sz="0" w:space="0" w:color="auto"/>
                              </w:divBdr>
                            </w:div>
                            <w:div w:id="294919876">
                              <w:marLeft w:val="0"/>
                              <w:marRight w:val="0"/>
                              <w:marTop w:val="0"/>
                              <w:marBottom w:val="0"/>
                              <w:divBdr>
                                <w:top w:val="none" w:sz="0" w:space="0" w:color="auto"/>
                                <w:left w:val="none" w:sz="0" w:space="0" w:color="auto"/>
                                <w:bottom w:val="none" w:sz="0" w:space="0" w:color="auto"/>
                                <w:right w:val="none" w:sz="0" w:space="0" w:color="auto"/>
                              </w:divBdr>
                            </w:div>
                            <w:div w:id="1440027019">
                              <w:marLeft w:val="0"/>
                              <w:marRight w:val="0"/>
                              <w:marTop w:val="0"/>
                              <w:marBottom w:val="0"/>
                              <w:divBdr>
                                <w:top w:val="none" w:sz="0" w:space="0" w:color="auto"/>
                                <w:left w:val="none" w:sz="0" w:space="0" w:color="auto"/>
                                <w:bottom w:val="none" w:sz="0" w:space="0" w:color="auto"/>
                                <w:right w:val="none" w:sz="0" w:space="0" w:color="auto"/>
                              </w:divBdr>
                            </w:div>
                            <w:div w:id="108017955">
                              <w:marLeft w:val="0"/>
                              <w:marRight w:val="0"/>
                              <w:marTop w:val="0"/>
                              <w:marBottom w:val="0"/>
                              <w:divBdr>
                                <w:top w:val="none" w:sz="0" w:space="0" w:color="auto"/>
                                <w:left w:val="none" w:sz="0" w:space="0" w:color="auto"/>
                                <w:bottom w:val="none" w:sz="0" w:space="0" w:color="auto"/>
                                <w:right w:val="none" w:sz="0" w:space="0" w:color="auto"/>
                              </w:divBdr>
                            </w:div>
                            <w:div w:id="2056538892">
                              <w:marLeft w:val="0"/>
                              <w:marRight w:val="0"/>
                              <w:marTop w:val="0"/>
                              <w:marBottom w:val="0"/>
                              <w:divBdr>
                                <w:top w:val="none" w:sz="0" w:space="0" w:color="auto"/>
                                <w:left w:val="none" w:sz="0" w:space="0" w:color="auto"/>
                                <w:bottom w:val="none" w:sz="0" w:space="0" w:color="auto"/>
                                <w:right w:val="none" w:sz="0" w:space="0" w:color="auto"/>
                              </w:divBdr>
                            </w:div>
                            <w:div w:id="410658044">
                              <w:marLeft w:val="0"/>
                              <w:marRight w:val="0"/>
                              <w:marTop w:val="0"/>
                              <w:marBottom w:val="0"/>
                              <w:divBdr>
                                <w:top w:val="none" w:sz="0" w:space="0" w:color="auto"/>
                                <w:left w:val="none" w:sz="0" w:space="0" w:color="auto"/>
                                <w:bottom w:val="none" w:sz="0" w:space="0" w:color="auto"/>
                                <w:right w:val="none" w:sz="0" w:space="0" w:color="auto"/>
                              </w:divBdr>
                            </w:div>
                            <w:div w:id="1797521820">
                              <w:marLeft w:val="0"/>
                              <w:marRight w:val="0"/>
                              <w:marTop w:val="0"/>
                              <w:marBottom w:val="0"/>
                              <w:divBdr>
                                <w:top w:val="none" w:sz="0" w:space="0" w:color="auto"/>
                                <w:left w:val="none" w:sz="0" w:space="0" w:color="auto"/>
                                <w:bottom w:val="none" w:sz="0" w:space="0" w:color="auto"/>
                                <w:right w:val="none" w:sz="0" w:space="0" w:color="auto"/>
                              </w:divBdr>
                            </w:div>
                            <w:div w:id="13189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rin.gr/laws/law/3705/nomos-4578-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1227E-D371-4BA4-8E1A-3DA1629F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3142</Words>
  <Characters>16969</Characters>
  <Application>Microsoft Office Word</Application>
  <DocSecurity>0</DocSecurity>
  <Lines>141</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EAYNH</dc:creator>
  <cp:lastModifiedBy>56735</cp:lastModifiedBy>
  <cp:revision>2</cp:revision>
  <cp:lastPrinted>2024-10-21T17:48:00Z</cp:lastPrinted>
  <dcterms:created xsi:type="dcterms:W3CDTF">2024-10-30T15:02:00Z</dcterms:created>
  <dcterms:modified xsi:type="dcterms:W3CDTF">2024-10-30T15:02:00Z</dcterms:modified>
</cp:coreProperties>
</file>